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D988C" w14:textId="2843AAAC" w:rsidR="00B249FE" w:rsidRPr="00B249FE" w:rsidRDefault="00B249FE" w:rsidP="009335A9">
      <w:pPr>
        <w:pStyle w:val="EncadrGrisClair"/>
        <w:rPr>
          <w:sz w:val="20"/>
          <w:szCs w:val="20"/>
        </w:rPr>
      </w:pPr>
      <w:r w:rsidRPr="00B249FE">
        <w:t>Modèle de convention de mise à disposition</w:t>
      </w:r>
    </w:p>
    <w:p w14:paraId="333E304A" w14:textId="77777777" w:rsidR="00B249FE" w:rsidRDefault="00B249FE" w:rsidP="009335A9">
      <w:pPr>
        <w:tabs>
          <w:tab w:val="left" w:pos="2552"/>
        </w:tabs>
        <w:jc w:val="both"/>
        <w:rPr>
          <w:rFonts w:asciiTheme="majorHAnsi" w:hAnsiTheme="majorHAnsi" w:cs="Arial"/>
          <w:sz w:val="18"/>
          <w:szCs w:val="18"/>
        </w:rPr>
      </w:pPr>
    </w:p>
    <w:p w14:paraId="5C15FDFE" w14:textId="3DA9904C" w:rsidR="00B249FE" w:rsidRDefault="00B249FE" w:rsidP="009335A9">
      <w:pPr>
        <w:tabs>
          <w:tab w:val="left" w:pos="2552"/>
        </w:tabs>
        <w:jc w:val="both"/>
        <w:rPr>
          <w:rFonts w:asciiTheme="majorHAnsi" w:hAnsiTheme="majorHAnsi" w:cs="Arial"/>
          <w:bCs/>
          <w:sz w:val="18"/>
          <w:szCs w:val="18"/>
        </w:rPr>
      </w:pPr>
      <w:r w:rsidRPr="00B249FE">
        <w:rPr>
          <w:rFonts w:asciiTheme="majorHAnsi" w:hAnsiTheme="majorHAnsi" w:cs="Arial"/>
          <w:sz w:val="18"/>
          <w:szCs w:val="18"/>
        </w:rPr>
        <w:t xml:space="preserve">Entre : ......................... </w:t>
      </w:r>
      <w:r w:rsidRPr="00B249FE">
        <w:rPr>
          <w:rFonts w:asciiTheme="majorHAnsi" w:hAnsiTheme="majorHAnsi" w:cs="Arial"/>
          <w:sz w:val="18"/>
          <w:szCs w:val="18"/>
        </w:rPr>
        <w:tab/>
        <w:t>(</w:t>
      </w:r>
      <w:r w:rsidRPr="00B249FE">
        <w:rPr>
          <w:rFonts w:asciiTheme="majorHAnsi" w:hAnsiTheme="majorHAnsi" w:cs="Arial"/>
          <w:i/>
          <w:sz w:val="18"/>
          <w:szCs w:val="18"/>
        </w:rPr>
        <w:t>Nom de la collectivité ou de l'établissement d'origine</w:t>
      </w:r>
      <w:r w:rsidRPr="00B249FE">
        <w:rPr>
          <w:rFonts w:asciiTheme="majorHAnsi" w:hAnsiTheme="majorHAnsi" w:cs="Arial"/>
          <w:sz w:val="18"/>
          <w:szCs w:val="18"/>
        </w:rPr>
        <w:t>)</w:t>
      </w:r>
      <w:r>
        <w:rPr>
          <w:rFonts w:asciiTheme="majorHAnsi" w:hAnsiTheme="majorHAnsi" w:cs="Arial"/>
          <w:sz w:val="18"/>
          <w:szCs w:val="18"/>
        </w:rPr>
        <w:t xml:space="preserve"> </w:t>
      </w:r>
      <w:r w:rsidRPr="00B249FE">
        <w:rPr>
          <w:rFonts w:asciiTheme="majorHAnsi" w:hAnsiTheme="majorHAnsi" w:cs="Arial"/>
          <w:sz w:val="18"/>
          <w:szCs w:val="18"/>
        </w:rPr>
        <w:t>représenté par le Maire ou le Président (</w:t>
      </w:r>
      <w:r w:rsidRPr="00B249FE">
        <w:rPr>
          <w:rFonts w:asciiTheme="majorHAnsi" w:hAnsiTheme="majorHAnsi" w:cs="Arial"/>
          <w:i/>
          <w:sz w:val="18"/>
          <w:szCs w:val="18"/>
        </w:rPr>
        <w:t>ou autre</w:t>
      </w:r>
      <w:r w:rsidRPr="00B249FE">
        <w:rPr>
          <w:rFonts w:asciiTheme="majorHAnsi" w:hAnsiTheme="majorHAnsi" w:cs="Arial"/>
          <w:sz w:val="18"/>
          <w:szCs w:val="18"/>
        </w:rPr>
        <w:t>)</w:t>
      </w:r>
      <w:r>
        <w:rPr>
          <w:rFonts w:asciiTheme="majorHAnsi" w:hAnsiTheme="majorHAnsi" w:cs="Arial"/>
          <w:sz w:val="18"/>
          <w:szCs w:val="18"/>
        </w:rPr>
        <w:t xml:space="preserve"> </w:t>
      </w:r>
      <w:r w:rsidRPr="00B249FE">
        <w:rPr>
          <w:rFonts w:asciiTheme="majorHAnsi" w:hAnsiTheme="majorHAnsi" w:cs="Arial"/>
          <w:bCs/>
          <w:sz w:val="18"/>
          <w:szCs w:val="18"/>
        </w:rPr>
        <w:t>M.................................................</w:t>
      </w:r>
    </w:p>
    <w:p w14:paraId="3C2F9AC8" w14:textId="35FE4ED4" w:rsidR="00CE1000" w:rsidRDefault="00CE1000" w:rsidP="009335A9">
      <w:pPr>
        <w:autoSpaceDE w:val="0"/>
        <w:autoSpaceDN w:val="0"/>
        <w:adjustRightInd w:val="0"/>
        <w:spacing w:after="0" w:line="240" w:lineRule="auto"/>
        <w:jc w:val="both"/>
        <w:rPr>
          <w:rFonts w:ascii="Ebrima" w:eastAsia="Calibri" w:hAnsi="Ebrima" w:cs="Times New Roman"/>
          <w:sz w:val="20"/>
          <w:szCs w:val="20"/>
        </w:rPr>
      </w:pPr>
      <w:r w:rsidRPr="00CE1000">
        <w:rPr>
          <w:rFonts w:ascii="Ebrima" w:eastAsia="Calibri" w:hAnsi="Ebrima" w:cs="Times New Roman"/>
          <w:sz w:val="20"/>
          <w:szCs w:val="20"/>
        </w:rPr>
        <w:t>Ci-après dénommé</w:t>
      </w:r>
      <w:r>
        <w:rPr>
          <w:rFonts w:ascii="Ebrima" w:eastAsia="Calibri" w:hAnsi="Ebrima" w:cs="Times New Roman"/>
          <w:sz w:val="20"/>
          <w:szCs w:val="20"/>
        </w:rPr>
        <w:t xml:space="preserve">(e) la </w:t>
      </w:r>
      <w:r w:rsidRPr="00CE1000">
        <w:rPr>
          <w:rFonts w:ascii="Ebrima" w:eastAsia="Calibri" w:hAnsi="Ebrima" w:cs="Times New Roman"/>
          <w:i/>
          <w:iCs/>
          <w:sz w:val="20"/>
          <w:szCs w:val="20"/>
        </w:rPr>
        <w:t>collectivité/l’établissement</w:t>
      </w:r>
      <w:r>
        <w:rPr>
          <w:rFonts w:ascii="Ebrima" w:eastAsia="Calibri" w:hAnsi="Ebrima" w:cs="Times New Roman"/>
          <w:sz w:val="20"/>
          <w:szCs w:val="20"/>
        </w:rPr>
        <w:t xml:space="preserve"> d’origine,</w:t>
      </w:r>
    </w:p>
    <w:p w14:paraId="6EED54AE" w14:textId="77777777" w:rsidR="00CE1000" w:rsidRPr="00CE1000" w:rsidRDefault="00CE1000" w:rsidP="009335A9">
      <w:pPr>
        <w:autoSpaceDE w:val="0"/>
        <w:autoSpaceDN w:val="0"/>
        <w:adjustRightInd w:val="0"/>
        <w:spacing w:after="0" w:line="240" w:lineRule="auto"/>
        <w:jc w:val="both"/>
        <w:rPr>
          <w:rFonts w:ascii="Ebrima" w:eastAsia="Calibri" w:hAnsi="Ebrima" w:cs="Times New Roman"/>
          <w:sz w:val="20"/>
          <w:szCs w:val="20"/>
        </w:rPr>
      </w:pPr>
    </w:p>
    <w:p w14:paraId="57E2CB00" w14:textId="55AF2BC9" w:rsidR="00B249FE" w:rsidRPr="00B249FE" w:rsidRDefault="00B249FE" w:rsidP="009335A9">
      <w:pPr>
        <w:tabs>
          <w:tab w:val="left" w:pos="1134"/>
          <w:tab w:val="left" w:pos="2552"/>
        </w:tabs>
        <w:jc w:val="both"/>
        <w:rPr>
          <w:rFonts w:asciiTheme="majorHAnsi" w:hAnsiTheme="majorHAnsi" w:cs="Arial"/>
          <w:sz w:val="18"/>
          <w:szCs w:val="18"/>
        </w:rPr>
      </w:pPr>
      <w:proofErr w:type="gramStart"/>
      <w:r w:rsidRPr="00B249FE">
        <w:rPr>
          <w:rFonts w:asciiTheme="majorHAnsi" w:hAnsiTheme="majorHAnsi" w:cs="Arial"/>
          <w:sz w:val="18"/>
          <w:szCs w:val="18"/>
        </w:rPr>
        <w:t>d'une</w:t>
      </w:r>
      <w:proofErr w:type="gramEnd"/>
      <w:r w:rsidRPr="00B249FE">
        <w:rPr>
          <w:rFonts w:asciiTheme="majorHAnsi" w:hAnsiTheme="majorHAnsi" w:cs="Arial"/>
          <w:sz w:val="18"/>
          <w:szCs w:val="18"/>
        </w:rPr>
        <w:t xml:space="preserve"> part,</w:t>
      </w:r>
    </w:p>
    <w:p w14:paraId="4C043E5C" w14:textId="409A625F" w:rsidR="00B249FE" w:rsidRDefault="00B249FE" w:rsidP="009335A9">
      <w:pPr>
        <w:tabs>
          <w:tab w:val="left" w:pos="1134"/>
          <w:tab w:val="left" w:pos="2552"/>
        </w:tabs>
        <w:jc w:val="both"/>
        <w:rPr>
          <w:rFonts w:asciiTheme="majorHAnsi" w:hAnsiTheme="majorHAnsi" w:cs="Arial"/>
          <w:bCs/>
          <w:sz w:val="18"/>
          <w:szCs w:val="18"/>
        </w:rPr>
      </w:pPr>
      <w:r w:rsidRPr="00B249FE">
        <w:rPr>
          <w:rFonts w:asciiTheme="majorHAnsi" w:hAnsiTheme="majorHAnsi" w:cs="Arial"/>
          <w:sz w:val="18"/>
          <w:szCs w:val="18"/>
        </w:rPr>
        <w:t>Et : ......................... (</w:t>
      </w:r>
      <w:r w:rsidRPr="00B249FE">
        <w:rPr>
          <w:rFonts w:asciiTheme="majorHAnsi" w:hAnsiTheme="majorHAnsi" w:cs="Arial"/>
          <w:i/>
          <w:sz w:val="18"/>
          <w:szCs w:val="18"/>
        </w:rPr>
        <w:t>Nom de la collectivité, de l'établissement ou de l'organisme d'accueil</w:t>
      </w:r>
      <w:r w:rsidRPr="00B249FE">
        <w:rPr>
          <w:rFonts w:asciiTheme="majorHAnsi" w:hAnsiTheme="majorHAnsi" w:cs="Arial"/>
          <w:sz w:val="18"/>
          <w:szCs w:val="18"/>
        </w:rPr>
        <w:t>)</w:t>
      </w:r>
      <w:r>
        <w:rPr>
          <w:rFonts w:asciiTheme="majorHAnsi" w:hAnsiTheme="majorHAnsi" w:cs="Arial"/>
          <w:sz w:val="18"/>
          <w:szCs w:val="18"/>
        </w:rPr>
        <w:t xml:space="preserve"> </w:t>
      </w:r>
      <w:r w:rsidRPr="00B249FE">
        <w:rPr>
          <w:rFonts w:asciiTheme="majorHAnsi" w:hAnsiTheme="majorHAnsi" w:cs="Arial"/>
          <w:sz w:val="18"/>
          <w:szCs w:val="18"/>
        </w:rPr>
        <w:t>représenté par le Maire ou le Président</w:t>
      </w:r>
      <w:r>
        <w:rPr>
          <w:rFonts w:asciiTheme="majorHAnsi" w:hAnsiTheme="majorHAnsi" w:cs="Arial"/>
          <w:sz w:val="18"/>
          <w:szCs w:val="18"/>
        </w:rPr>
        <w:t xml:space="preserve"> </w:t>
      </w:r>
      <w:r w:rsidRPr="00B249FE">
        <w:rPr>
          <w:rFonts w:asciiTheme="majorHAnsi" w:hAnsiTheme="majorHAnsi" w:cs="Arial"/>
          <w:bCs/>
          <w:sz w:val="18"/>
          <w:szCs w:val="18"/>
        </w:rPr>
        <w:t>M.................................................</w:t>
      </w:r>
    </w:p>
    <w:p w14:paraId="240D4D08" w14:textId="3784D838" w:rsidR="00CE1000" w:rsidRDefault="00CE1000" w:rsidP="009335A9">
      <w:pPr>
        <w:autoSpaceDE w:val="0"/>
        <w:autoSpaceDN w:val="0"/>
        <w:adjustRightInd w:val="0"/>
        <w:spacing w:after="0" w:line="240" w:lineRule="auto"/>
        <w:jc w:val="both"/>
        <w:rPr>
          <w:rFonts w:ascii="Ebrima" w:eastAsia="Calibri" w:hAnsi="Ebrima" w:cs="Times New Roman"/>
          <w:sz w:val="20"/>
          <w:szCs w:val="20"/>
        </w:rPr>
      </w:pPr>
      <w:r w:rsidRPr="00CE1000">
        <w:rPr>
          <w:rFonts w:ascii="Ebrima" w:eastAsia="Calibri" w:hAnsi="Ebrima" w:cs="Times New Roman"/>
          <w:sz w:val="20"/>
          <w:szCs w:val="20"/>
        </w:rPr>
        <w:t>Ci-après dénommé</w:t>
      </w:r>
      <w:r>
        <w:rPr>
          <w:rFonts w:ascii="Ebrima" w:eastAsia="Calibri" w:hAnsi="Ebrima" w:cs="Times New Roman"/>
          <w:sz w:val="20"/>
          <w:szCs w:val="20"/>
        </w:rPr>
        <w:t xml:space="preserve">(e) la </w:t>
      </w:r>
      <w:r w:rsidRPr="00CE1000">
        <w:rPr>
          <w:rFonts w:ascii="Ebrima" w:eastAsia="Calibri" w:hAnsi="Ebrima" w:cs="Times New Roman"/>
          <w:i/>
          <w:iCs/>
          <w:sz w:val="20"/>
          <w:szCs w:val="20"/>
        </w:rPr>
        <w:t>collectivité/l’établissement</w:t>
      </w:r>
      <w:r>
        <w:rPr>
          <w:rFonts w:ascii="Ebrima" w:eastAsia="Calibri" w:hAnsi="Ebrima" w:cs="Times New Roman"/>
          <w:sz w:val="20"/>
          <w:szCs w:val="20"/>
        </w:rPr>
        <w:t xml:space="preserve"> </w:t>
      </w:r>
      <w:r>
        <w:rPr>
          <w:rFonts w:ascii="Ebrima" w:eastAsia="Calibri" w:hAnsi="Ebrima" w:cs="Times New Roman"/>
          <w:sz w:val="20"/>
          <w:szCs w:val="20"/>
        </w:rPr>
        <w:t>d’accueil,</w:t>
      </w:r>
    </w:p>
    <w:p w14:paraId="15E6DC24" w14:textId="77777777" w:rsidR="00CE1000" w:rsidRPr="00CE1000" w:rsidRDefault="00CE1000" w:rsidP="009335A9">
      <w:pPr>
        <w:autoSpaceDE w:val="0"/>
        <w:autoSpaceDN w:val="0"/>
        <w:adjustRightInd w:val="0"/>
        <w:spacing w:after="0" w:line="240" w:lineRule="auto"/>
        <w:jc w:val="both"/>
        <w:rPr>
          <w:rFonts w:ascii="Ebrima" w:eastAsia="Calibri" w:hAnsi="Ebrima" w:cs="Times New Roman"/>
          <w:sz w:val="20"/>
          <w:szCs w:val="20"/>
        </w:rPr>
      </w:pPr>
    </w:p>
    <w:p w14:paraId="5CD4D77E" w14:textId="6C5BF747" w:rsidR="00B249FE" w:rsidRPr="00B249FE" w:rsidRDefault="00B249FE" w:rsidP="009335A9">
      <w:pPr>
        <w:tabs>
          <w:tab w:val="left" w:pos="1134"/>
          <w:tab w:val="left" w:pos="2552"/>
        </w:tabs>
        <w:jc w:val="both"/>
        <w:rPr>
          <w:rFonts w:asciiTheme="majorHAnsi" w:hAnsiTheme="majorHAnsi" w:cs="Arial"/>
          <w:sz w:val="18"/>
          <w:szCs w:val="18"/>
        </w:rPr>
      </w:pPr>
      <w:proofErr w:type="gramStart"/>
      <w:r w:rsidRPr="00B249FE">
        <w:rPr>
          <w:rFonts w:asciiTheme="majorHAnsi" w:hAnsiTheme="majorHAnsi" w:cs="Arial"/>
          <w:sz w:val="18"/>
          <w:szCs w:val="18"/>
        </w:rPr>
        <w:t>d'autre</w:t>
      </w:r>
      <w:proofErr w:type="gramEnd"/>
      <w:r w:rsidRPr="00B249FE">
        <w:rPr>
          <w:rFonts w:asciiTheme="majorHAnsi" w:hAnsiTheme="majorHAnsi" w:cs="Arial"/>
          <w:sz w:val="18"/>
          <w:szCs w:val="18"/>
        </w:rPr>
        <w:t xml:space="preserve"> part,</w:t>
      </w:r>
    </w:p>
    <w:p w14:paraId="6FB24391" w14:textId="77777777" w:rsidR="00B249FE" w:rsidRPr="00B249FE" w:rsidRDefault="00B249FE" w:rsidP="009335A9">
      <w:pPr>
        <w:suppressAutoHyphens/>
        <w:ind w:left="426" w:hanging="426"/>
        <w:jc w:val="both"/>
        <w:rPr>
          <w:rFonts w:asciiTheme="majorHAnsi" w:hAnsiTheme="majorHAnsi" w:cs="Arial"/>
          <w:b/>
          <w:bCs/>
          <w:sz w:val="18"/>
          <w:szCs w:val="18"/>
        </w:rPr>
      </w:pPr>
      <w:r w:rsidRPr="00B249FE">
        <w:rPr>
          <w:rFonts w:asciiTheme="majorHAnsi" w:hAnsiTheme="majorHAnsi" w:cs="Arial"/>
          <w:b/>
          <w:bCs/>
          <w:sz w:val="18"/>
          <w:szCs w:val="18"/>
        </w:rPr>
        <w:t>Vu</w:t>
      </w:r>
      <w:r w:rsidRPr="00B249FE">
        <w:rPr>
          <w:rFonts w:asciiTheme="majorHAnsi" w:hAnsiTheme="majorHAnsi" w:cs="Arial"/>
          <w:b/>
          <w:bCs/>
          <w:sz w:val="18"/>
          <w:szCs w:val="18"/>
        </w:rPr>
        <w:t> :</w:t>
      </w:r>
    </w:p>
    <w:p w14:paraId="526ED98E" w14:textId="77777777" w:rsidR="00B249FE" w:rsidRDefault="00B249FE" w:rsidP="009335A9">
      <w:pPr>
        <w:suppressAutoHyphens/>
        <w:jc w:val="both"/>
        <w:rPr>
          <w:rFonts w:asciiTheme="majorHAnsi" w:hAnsiTheme="majorHAnsi" w:cs="Arial"/>
          <w:sz w:val="18"/>
          <w:szCs w:val="18"/>
        </w:rPr>
      </w:pPr>
      <w:r w:rsidRPr="00B249FE">
        <w:rPr>
          <w:rFonts w:asciiTheme="majorHAnsi" w:hAnsiTheme="majorHAnsi" w:cs="Arial"/>
          <w:sz w:val="18"/>
          <w:szCs w:val="18"/>
        </w:rPr>
        <w:t xml:space="preserve">- </w:t>
      </w:r>
      <w:r w:rsidRPr="00B249FE">
        <w:rPr>
          <w:rFonts w:asciiTheme="majorHAnsi" w:hAnsiTheme="majorHAnsi" w:cs="Arial"/>
          <w:sz w:val="18"/>
          <w:szCs w:val="18"/>
        </w:rPr>
        <w:t>le code général de la fonction publique</w:t>
      </w:r>
      <w:r>
        <w:rPr>
          <w:rFonts w:asciiTheme="majorHAnsi" w:hAnsiTheme="majorHAnsi" w:cs="Arial"/>
          <w:sz w:val="18"/>
          <w:szCs w:val="18"/>
        </w:rPr>
        <w:t>,</w:t>
      </w:r>
      <w:r w:rsidRPr="00B249FE">
        <w:rPr>
          <w:rFonts w:asciiTheme="majorHAnsi" w:hAnsiTheme="majorHAnsi" w:cs="Arial"/>
          <w:sz w:val="18"/>
          <w:szCs w:val="18"/>
        </w:rPr>
        <w:t xml:space="preserve"> notamment </w:t>
      </w:r>
      <w:r>
        <w:rPr>
          <w:rFonts w:asciiTheme="majorHAnsi" w:hAnsiTheme="majorHAnsi" w:cs="Arial"/>
          <w:sz w:val="18"/>
          <w:szCs w:val="18"/>
        </w:rPr>
        <w:t>s</w:t>
      </w:r>
      <w:r w:rsidRPr="00B249FE">
        <w:rPr>
          <w:rFonts w:asciiTheme="majorHAnsi" w:hAnsiTheme="majorHAnsi" w:cs="Arial"/>
          <w:sz w:val="18"/>
          <w:szCs w:val="18"/>
        </w:rPr>
        <w:t xml:space="preserve">es articles </w:t>
      </w:r>
      <w:r w:rsidRPr="00B249FE">
        <w:rPr>
          <w:rFonts w:asciiTheme="majorHAnsi" w:hAnsiTheme="majorHAnsi" w:cs="Arial"/>
          <w:sz w:val="18"/>
          <w:szCs w:val="18"/>
          <w:lang w:eastAsia="ar-SA"/>
        </w:rPr>
        <w:t>L</w:t>
      </w:r>
      <w:r>
        <w:rPr>
          <w:rFonts w:asciiTheme="majorHAnsi" w:hAnsiTheme="majorHAnsi" w:cs="Arial"/>
          <w:sz w:val="18"/>
          <w:szCs w:val="18"/>
          <w:lang w:eastAsia="ar-SA"/>
        </w:rPr>
        <w:t xml:space="preserve">. </w:t>
      </w:r>
      <w:r w:rsidRPr="00B249FE">
        <w:rPr>
          <w:rFonts w:asciiTheme="majorHAnsi" w:hAnsiTheme="majorHAnsi" w:cs="Arial"/>
          <w:sz w:val="18"/>
          <w:szCs w:val="18"/>
          <w:lang w:eastAsia="ar-SA"/>
        </w:rPr>
        <w:t>512-6 à L</w:t>
      </w:r>
      <w:r>
        <w:rPr>
          <w:rFonts w:asciiTheme="majorHAnsi" w:hAnsiTheme="majorHAnsi" w:cs="Arial"/>
          <w:sz w:val="18"/>
          <w:szCs w:val="18"/>
          <w:lang w:eastAsia="ar-SA"/>
        </w:rPr>
        <w:t xml:space="preserve">. </w:t>
      </w:r>
      <w:r w:rsidRPr="00B249FE">
        <w:rPr>
          <w:rFonts w:asciiTheme="majorHAnsi" w:hAnsiTheme="majorHAnsi" w:cs="Arial"/>
          <w:sz w:val="18"/>
          <w:szCs w:val="18"/>
          <w:lang w:eastAsia="ar-SA"/>
        </w:rPr>
        <w:t>512-9 et L</w:t>
      </w:r>
      <w:r>
        <w:rPr>
          <w:rFonts w:asciiTheme="majorHAnsi" w:hAnsiTheme="majorHAnsi" w:cs="Arial"/>
          <w:sz w:val="18"/>
          <w:szCs w:val="18"/>
          <w:lang w:eastAsia="ar-SA"/>
        </w:rPr>
        <w:t xml:space="preserve">. </w:t>
      </w:r>
      <w:r w:rsidRPr="00B249FE">
        <w:rPr>
          <w:rFonts w:asciiTheme="majorHAnsi" w:hAnsiTheme="majorHAnsi" w:cs="Arial"/>
          <w:sz w:val="18"/>
          <w:szCs w:val="18"/>
          <w:lang w:eastAsia="ar-SA"/>
        </w:rPr>
        <w:t>512-12 à</w:t>
      </w:r>
      <w:r>
        <w:rPr>
          <w:rFonts w:asciiTheme="majorHAnsi" w:hAnsiTheme="majorHAnsi" w:cs="Arial"/>
          <w:sz w:val="18"/>
          <w:szCs w:val="18"/>
          <w:lang w:eastAsia="ar-SA"/>
        </w:rPr>
        <w:t xml:space="preserve"> </w:t>
      </w:r>
      <w:r w:rsidRPr="00B249FE">
        <w:rPr>
          <w:rFonts w:asciiTheme="majorHAnsi" w:hAnsiTheme="majorHAnsi" w:cs="Arial"/>
          <w:sz w:val="18"/>
          <w:szCs w:val="18"/>
          <w:lang w:eastAsia="ar-SA"/>
        </w:rPr>
        <w:t>L</w:t>
      </w:r>
      <w:r>
        <w:rPr>
          <w:rFonts w:asciiTheme="majorHAnsi" w:hAnsiTheme="majorHAnsi" w:cs="Arial"/>
          <w:sz w:val="18"/>
          <w:szCs w:val="18"/>
          <w:lang w:eastAsia="ar-SA"/>
        </w:rPr>
        <w:t xml:space="preserve">. </w:t>
      </w:r>
      <w:r w:rsidRPr="00B249FE">
        <w:rPr>
          <w:rFonts w:asciiTheme="majorHAnsi" w:hAnsiTheme="majorHAnsi" w:cs="Arial"/>
          <w:sz w:val="18"/>
          <w:szCs w:val="18"/>
          <w:lang w:eastAsia="ar-SA"/>
        </w:rPr>
        <w:t>512-15</w:t>
      </w:r>
      <w:r w:rsidRPr="00B249FE">
        <w:rPr>
          <w:rFonts w:asciiTheme="majorHAnsi" w:hAnsiTheme="majorHAnsi" w:cs="Arial"/>
          <w:sz w:val="18"/>
          <w:szCs w:val="18"/>
        </w:rPr>
        <w:t xml:space="preserve"> ;</w:t>
      </w:r>
    </w:p>
    <w:p w14:paraId="51374520" w14:textId="6F3221AF" w:rsidR="00B249FE" w:rsidRPr="00B249FE" w:rsidRDefault="00B249FE" w:rsidP="009335A9">
      <w:pPr>
        <w:suppressAutoHyphens/>
        <w:jc w:val="both"/>
        <w:rPr>
          <w:rFonts w:asciiTheme="majorHAnsi" w:hAnsiTheme="majorHAnsi" w:cs="Arial"/>
          <w:sz w:val="18"/>
          <w:szCs w:val="18"/>
        </w:rPr>
      </w:pPr>
      <w:r>
        <w:rPr>
          <w:rFonts w:asciiTheme="majorHAnsi" w:hAnsiTheme="majorHAnsi" w:cs="Arial"/>
          <w:sz w:val="18"/>
          <w:szCs w:val="18"/>
        </w:rPr>
        <w:t xml:space="preserve">- </w:t>
      </w:r>
      <w:r w:rsidRPr="00B249FE">
        <w:rPr>
          <w:rFonts w:asciiTheme="majorHAnsi" w:hAnsiTheme="majorHAnsi" w:cs="Arial"/>
          <w:sz w:val="18"/>
          <w:szCs w:val="18"/>
        </w:rPr>
        <w:t xml:space="preserve">le décret n° 2008-580 du 18 juin 2008 </w:t>
      </w:r>
      <w:r>
        <w:rPr>
          <w:rFonts w:asciiTheme="majorHAnsi" w:hAnsiTheme="majorHAnsi" w:cs="Arial"/>
          <w:sz w:val="18"/>
          <w:szCs w:val="18"/>
        </w:rPr>
        <w:t xml:space="preserve">modifié </w:t>
      </w:r>
      <w:r w:rsidRPr="00B249FE">
        <w:rPr>
          <w:rFonts w:asciiTheme="majorHAnsi" w:hAnsiTheme="majorHAnsi" w:cs="Arial"/>
          <w:sz w:val="18"/>
          <w:szCs w:val="18"/>
        </w:rPr>
        <w:t>relatif au régime de la mise à disposition applicable aux collectivités territoriales et aux établissements publics administratifs locaux ;</w:t>
      </w:r>
    </w:p>
    <w:p w14:paraId="73B74933" w14:textId="77679FCF" w:rsidR="00B249FE" w:rsidRDefault="00B249FE" w:rsidP="009335A9">
      <w:pPr>
        <w:tabs>
          <w:tab w:val="left" w:pos="0"/>
        </w:tabs>
        <w:spacing w:before="120"/>
        <w:ind w:hanging="5"/>
        <w:jc w:val="both"/>
        <w:rPr>
          <w:rFonts w:asciiTheme="majorHAnsi" w:hAnsiTheme="majorHAnsi" w:cs="Arial"/>
          <w:sz w:val="18"/>
          <w:szCs w:val="18"/>
        </w:rPr>
      </w:pPr>
      <w:r>
        <w:rPr>
          <w:rFonts w:asciiTheme="majorHAnsi" w:hAnsiTheme="majorHAnsi" w:cs="Arial"/>
          <w:sz w:val="18"/>
          <w:szCs w:val="18"/>
        </w:rPr>
        <w:t xml:space="preserve">- </w:t>
      </w:r>
      <w:r w:rsidRPr="00B249FE">
        <w:rPr>
          <w:rFonts w:asciiTheme="majorHAnsi" w:hAnsiTheme="majorHAnsi" w:cs="Arial"/>
          <w:sz w:val="18"/>
          <w:szCs w:val="18"/>
        </w:rPr>
        <w:t>les démarches entre……………………… (</w:t>
      </w:r>
      <w:r w:rsidRPr="00B249FE">
        <w:rPr>
          <w:rFonts w:asciiTheme="majorHAnsi" w:hAnsiTheme="majorHAnsi" w:cs="Arial"/>
          <w:i/>
          <w:sz w:val="18"/>
          <w:szCs w:val="18"/>
        </w:rPr>
        <w:t>collectivité</w:t>
      </w:r>
      <w:r w:rsidR="009335A9">
        <w:rPr>
          <w:rFonts w:asciiTheme="majorHAnsi" w:hAnsiTheme="majorHAnsi" w:cs="Arial"/>
          <w:i/>
          <w:sz w:val="18"/>
          <w:szCs w:val="18"/>
        </w:rPr>
        <w:t>/</w:t>
      </w:r>
      <w:r w:rsidRPr="00B249FE">
        <w:rPr>
          <w:rFonts w:asciiTheme="majorHAnsi" w:hAnsiTheme="majorHAnsi" w:cs="Arial"/>
          <w:i/>
          <w:sz w:val="18"/>
          <w:szCs w:val="18"/>
        </w:rPr>
        <w:t>établissement d’origine</w:t>
      </w:r>
      <w:r w:rsidRPr="00B249FE">
        <w:rPr>
          <w:rFonts w:asciiTheme="majorHAnsi" w:hAnsiTheme="majorHAnsi" w:cs="Arial"/>
          <w:sz w:val="18"/>
          <w:szCs w:val="18"/>
        </w:rPr>
        <w:t xml:space="preserve">) et </w:t>
      </w:r>
      <w:r w:rsidRPr="00B249FE">
        <w:rPr>
          <w:rFonts w:asciiTheme="majorHAnsi" w:hAnsiTheme="majorHAnsi" w:cs="Arial"/>
          <w:i/>
          <w:sz w:val="18"/>
          <w:szCs w:val="18"/>
        </w:rPr>
        <w:t>……………………</w:t>
      </w:r>
      <w:r>
        <w:rPr>
          <w:rFonts w:asciiTheme="majorHAnsi" w:hAnsiTheme="majorHAnsi" w:cs="Arial"/>
          <w:i/>
          <w:sz w:val="18"/>
          <w:szCs w:val="18"/>
        </w:rPr>
        <w:t xml:space="preserve"> </w:t>
      </w:r>
      <w:r w:rsidRPr="00B249FE">
        <w:rPr>
          <w:rFonts w:asciiTheme="majorHAnsi" w:hAnsiTheme="majorHAnsi" w:cs="Arial"/>
          <w:sz w:val="18"/>
          <w:szCs w:val="18"/>
        </w:rPr>
        <w:t>(</w:t>
      </w:r>
      <w:r w:rsidRPr="00B249FE">
        <w:rPr>
          <w:rFonts w:asciiTheme="majorHAnsi" w:hAnsiTheme="majorHAnsi" w:cs="Arial"/>
          <w:i/>
          <w:sz w:val="18"/>
          <w:szCs w:val="18"/>
        </w:rPr>
        <w:t>collectivit</w:t>
      </w:r>
      <w:r w:rsidR="009335A9">
        <w:rPr>
          <w:rFonts w:asciiTheme="majorHAnsi" w:hAnsiTheme="majorHAnsi" w:cs="Arial"/>
          <w:i/>
          <w:sz w:val="18"/>
          <w:szCs w:val="18"/>
        </w:rPr>
        <w:t>é/établissement d’accueil</w:t>
      </w:r>
      <w:r w:rsidRPr="00B249FE">
        <w:rPr>
          <w:rFonts w:asciiTheme="majorHAnsi" w:hAnsiTheme="majorHAnsi" w:cs="Arial"/>
          <w:sz w:val="18"/>
          <w:szCs w:val="18"/>
        </w:rPr>
        <w:t xml:space="preserve">) en vue de la mise à disposition de </w:t>
      </w:r>
      <w:r w:rsidRPr="009335A9">
        <w:rPr>
          <w:rFonts w:asciiTheme="majorHAnsi" w:hAnsiTheme="majorHAnsi" w:cs="Arial"/>
          <w:bCs/>
          <w:sz w:val="18"/>
          <w:szCs w:val="18"/>
        </w:rPr>
        <w:t>M……........................</w:t>
      </w:r>
      <w:r w:rsidRPr="00B249FE">
        <w:rPr>
          <w:rFonts w:asciiTheme="majorHAnsi" w:hAnsiTheme="majorHAnsi" w:cs="Arial"/>
          <w:sz w:val="18"/>
          <w:szCs w:val="18"/>
        </w:rPr>
        <w:t xml:space="preserve"> de </w:t>
      </w:r>
      <w:r w:rsidRPr="00B249FE">
        <w:rPr>
          <w:rFonts w:asciiTheme="majorHAnsi" w:hAnsiTheme="majorHAnsi" w:cs="Arial"/>
          <w:b/>
          <w:sz w:val="18"/>
          <w:szCs w:val="18"/>
        </w:rPr>
        <w:t>………</w:t>
      </w:r>
      <w:proofErr w:type="gramStart"/>
      <w:r w:rsidRPr="00B249FE">
        <w:rPr>
          <w:rFonts w:asciiTheme="majorHAnsi" w:hAnsiTheme="majorHAnsi" w:cs="Arial"/>
          <w:b/>
          <w:sz w:val="18"/>
          <w:szCs w:val="18"/>
        </w:rPr>
        <w:t>…….</w:t>
      </w:r>
      <w:proofErr w:type="gramEnd"/>
      <w:r w:rsidRPr="00B249FE">
        <w:rPr>
          <w:rFonts w:asciiTheme="majorHAnsi" w:hAnsiTheme="majorHAnsi" w:cs="Arial"/>
          <w:sz w:val="18"/>
          <w:szCs w:val="18"/>
        </w:rPr>
        <w:t xml:space="preserve">pour y exercer les fonctions de ………………... à raison de </w:t>
      </w:r>
      <w:r w:rsidRPr="00B249FE">
        <w:rPr>
          <w:rFonts w:asciiTheme="majorHAnsi" w:hAnsiTheme="majorHAnsi" w:cs="Arial"/>
          <w:b/>
          <w:sz w:val="18"/>
          <w:szCs w:val="18"/>
        </w:rPr>
        <w:t>…..</w:t>
      </w:r>
      <w:r w:rsidRPr="00B249FE">
        <w:rPr>
          <w:rFonts w:asciiTheme="majorHAnsi" w:hAnsiTheme="majorHAnsi" w:cs="Arial"/>
          <w:sz w:val="18"/>
          <w:szCs w:val="18"/>
        </w:rPr>
        <w:t xml:space="preserve"> </w:t>
      </w:r>
      <w:proofErr w:type="gramStart"/>
      <w:r w:rsidRPr="00B249FE">
        <w:rPr>
          <w:rFonts w:asciiTheme="majorHAnsi" w:hAnsiTheme="majorHAnsi" w:cs="Arial"/>
          <w:sz w:val="18"/>
          <w:szCs w:val="18"/>
        </w:rPr>
        <w:t>heures</w:t>
      </w:r>
      <w:proofErr w:type="gramEnd"/>
      <w:r w:rsidRPr="00B249FE">
        <w:rPr>
          <w:rFonts w:asciiTheme="majorHAnsi" w:hAnsiTheme="majorHAnsi" w:cs="Arial"/>
          <w:sz w:val="18"/>
          <w:szCs w:val="18"/>
        </w:rPr>
        <w:t xml:space="preserve"> hebdomadaires (</w:t>
      </w:r>
      <w:r w:rsidRPr="00B249FE">
        <w:rPr>
          <w:rFonts w:asciiTheme="majorHAnsi" w:hAnsiTheme="majorHAnsi" w:cs="Arial"/>
          <w:i/>
          <w:sz w:val="18"/>
          <w:szCs w:val="18"/>
        </w:rPr>
        <w:t>ou autre</w:t>
      </w:r>
      <w:r w:rsidRPr="00B249FE">
        <w:rPr>
          <w:rFonts w:asciiTheme="majorHAnsi" w:hAnsiTheme="majorHAnsi" w:cs="Arial"/>
          <w:sz w:val="18"/>
          <w:szCs w:val="18"/>
        </w:rPr>
        <w:t>) ;</w:t>
      </w:r>
    </w:p>
    <w:p w14:paraId="234BE8BE" w14:textId="77777777" w:rsidR="00B249FE" w:rsidRDefault="00B249FE" w:rsidP="009335A9">
      <w:pPr>
        <w:tabs>
          <w:tab w:val="left" w:pos="0"/>
        </w:tabs>
        <w:spacing w:before="120"/>
        <w:ind w:hanging="5"/>
        <w:jc w:val="both"/>
        <w:rPr>
          <w:rFonts w:asciiTheme="majorHAnsi" w:hAnsiTheme="majorHAnsi" w:cs="Arial"/>
          <w:sz w:val="18"/>
          <w:szCs w:val="18"/>
        </w:rPr>
      </w:pPr>
      <w:r>
        <w:rPr>
          <w:rFonts w:asciiTheme="majorHAnsi" w:hAnsiTheme="majorHAnsi" w:cs="Arial"/>
          <w:sz w:val="18"/>
          <w:szCs w:val="18"/>
        </w:rPr>
        <w:t xml:space="preserve">- </w:t>
      </w:r>
      <w:r w:rsidRPr="00B249FE">
        <w:rPr>
          <w:rFonts w:asciiTheme="majorHAnsi" w:hAnsiTheme="majorHAnsi" w:cs="Arial"/>
          <w:sz w:val="18"/>
          <w:szCs w:val="18"/>
        </w:rPr>
        <w:t>l'accord de l’agent quant à cette mise à disposition ;</w:t>
      </w:r>
    </w:p>
    <w:p w14:paraId="5F4C95A8" w14:textId="60F02FE6" w:rsidR="00B249FE" w:rsidRDefault="00B249FE" w:rsidP="009335A9">
      <w:pPr>
        <w:tabs>
          <w:tab w:val="left" w:pos="0"/>
        </w:tabs>
        <w:spacing w:before="120"/>
        <w:ind w:hanging="5"/>
        <w:jc w:val="both"/>
        <w:rPr>
          <w:rFonts w:asciiTheme="majorHAnsi" w:hAnsiTheme="majorHAnsi" w:cs="Arial"/>
          <w:sz w:val="18"/>
          <w:szCs w:val="18"/>
        </w:rPr>
      </w:pPr>
      <w:r>
        <w:rPr>
          <w:rFonts w:asciiTheme="majorHAnsi" w:hAnsiTheme="majorHAnsi" w:cs="Arial"/>
          <w:sz w:val="18"/>
          <w:szCs w:val="18"/>
        </w:rPr>
        <w:t>-</w:t>
      </w:r>
      <w:r w:rsidRPr="00B249FE">
        <w:rPr>
          <w:rFonts w:asciiTheme="majorHAnsi" w:hAnsiTheme="majorHAnsi" w:cs="Arial"/>
          <w:sz w:val="18"/>
          <w:szCs w:val="18"/>
        </w:rPr>
        <w:t xml:space="preserve"> l’information préalable de l’organe délibérant (</w:t>
      </w:r>
      <w:r w:rsidRPr="00B249FE">
        <w:rPr>
          <w:rFonts w:asciiTheme="majorHAnsi" w:hAnsiTheme="majorHAnsi" w:cs="Arial"/>
          <w:i/>
          <w:sz w:val="18"/>
          <w:szCs w:val="18"/>
        </w:rPr>
        <w:t>de la collectivité</w:t>
      </w:r>
      <w:r w:rsidR="009335A9">
        <w:rPr>
          <w:rFonts w:asciiTheme="majorHAnsi" w:hAnsiTheme="majorHAnsi" w:cs="Arial"/>
          <w:i/>
          <w:sz w:val="18"/>
          <w:szCs w:val="18"/>
        </w:rPr>
        <w:t>/l’</w:t>
      </w:r>
      <w:r w:rsidRPr="00B249FE">
        <w:rPr>
          <w:rFonts w:asciiTheme="majorHAnsi" w:hAnsiTheme="majorHAnsi" w:cs="Arial"/>
          <w:i/>
          <w:sz w:val="18"/>
          <w:szCs w:val="18"/>
        </w:rPr>
        <w:t>établissement d’origine</w:t>
      </w:r>
      <w:r w:rsidRPr="00B249FE">
        <w:rPr>
          <w:rFonts w:asciiTheme="majorHAnsi" w:hAnsiTheme="majorHAnsi" w:cs="Arial"/>
          <w:sz w:val="18"/>
          <w:szCs w:val="18"/>
        </w:rPr>
        <w:t>) du projet de mise à disposition ;</w:t>
      </w:r>
    </w:p>
    <w:p w14:paraId="092ED6A7" w14:textId="1961FDA6" w:rsidR="00B249FE" w:rsidRPr="00B249FE" w:rsidRDefault="00B249FE" w:rsidP="009335A9">
      <w:pPr>
        <w:tabs>
          <w:tab w:val="left" w:pos="0"/>
        </w:tabs>
        <w:spacing w:before="120"/>
        <w:ind w:hanging="5"/>
        <w:jc w:val="both"/>
        <w:rPr>
          <w:rFonts w:asciiTheme="majorHAnsi" w:hAnsiTheme="majorHAnsi" w:cs="Arial"/>
          <w:sz w:val="18"/>
          <w:szCs w:val="18"/>
        </w:rPr>
      </w:pPr>
      <w:r w:rsidRPr="00B249FE">
        <w:rPr>
          <w:rFonts w:asciiTheme="majorHAnsi" w:eastAsia="Times New Roman" w:hAnsiTheme="majorHAnsi" w:cs="Arial"/>
          <w:b/>
          <w:bCs/>
          <w:sz w:val="18"/>
          <w:szCs w:val="18"/>
          <w:lang w:eastAsia="fr-FR"/>
        </w:rPr>
        <w:t>Il est convenu ce qui suit :</w:t>
      </w:r>
    </w:p>
    <w:p w14:paraId="64ED846E"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06FE5FE8"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1</w:t>
      </w:r>
      <w:r w:rsidRPr="00B249FE">
        <w:rPr>
          <w:rFonts w:asciiTheme="majorHAnsi" w:eastAsia="Times New Roman" w:hAnsiTheme="majorHAnsi" w:cs="Arial"/>
          <w:b/>
          <w:bCs/>
          <w:sz w:val="18"/>
          <w:szCs w:val="18"/>
          <w:u w:val="single"/>
          <w:vertAlign w:val="superscript"/>
          <w:lang w:eastAsia="fr-FR"/>
        </w:rPr>
        <w:t>er</w:t>
      </w:r>
      <w:r w:rsidRPr="00B249FE">
        <w:rPr>
          <w:rFonts w:asciiTheme="majorHAnsi" w:eastAsia="Times New Roman" w:hAnsiTheme="majorHAnsi" w:cs="Arial"/>
          <w:b/>
          <w:bCs/>
          <w:sz w:val="18"/>
          <w:szCs w:val="18"/>
          <w:lang w:eastAsia="fr-FR"/>
        </w:rPr>
        <w:t xml:space="preserve"> : Objet</w:t>
      </w:r>
    </w:p>
    <w:p w14:paraId="67B208FE"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337DB058" w14:textId="21D67759" w:rsidR="008F21E5" w:rsidRDefault="00CE1000" w:rsidP="009335A9">
      <w:pPr>
        <w:tabs>
          <w:tab w:val="left" w:pos="0"/>
        </w:tabs>
        <w:jc w:val="both"/>
        <w:rPr>
          <w:rFonts w:asciiTheme="majorHAnsi" w:hAnsiTheme="majorHAnsi" w:cs="Arial"/>
          <w:sz w:val="18"/>
          <w:szCs w:val="18"/>
        </w:rPr>
      </w:pPr>
      <w:r>
        <w:rPr>
          <w:rFonts w:asciiTheme="majorHAnsi" w:hAnsiTheme="majorHAnsi" w:cs="Arial"/>
          <w:sz w:val="18"/>
          <w:szCs w:val="18"/>
        </w:rPr>
        <w:t xml:space="preserve">La </w:t>
      </w:r>
      <w:r w:rsidRPr="00CE1000">
        <w:rPr>
          <w:rFonts w:asciiTheme="majorHAnsi" w:hAnsiTheme="majorHAnsi" w:cs="Arial"/>
          <w:i/>
          <w:iCs/>
          <w:sz w:val="18"/>
          <w:szCs w:val="18"/>
        </w:rPr>
        <w:t xml:space="preserve">collectivité/l’établissement </w:t>
      </w:r>
      <w:r>
        <w:rPr>
          <w:rFonts w:asciiTheme="majorHAnsi" w:hAnsiTheme="majorHAnsi" w:cs="Arial"/>
          <w:sz w:val="18"/>
          <w:szCs w:val="18"/>
        </w:rPr>
        <w:t xml:space="preserve">d’origine </w:t>
      </w:r>
      <w:r w:rsidR="008F21E5" w:rsidRPr="008F21E5">
        <w:rPr>
          <w:rFonts w:asciiTheme="majorHAnsi" w:hAnsiTheme="majorHAnsi" w:cs="Arial"/>
          <w:sz w:val="18"/>
          <w:szCs w:val="18"/>
        </w:rPr>
        <w:t>met M..............................</w:t>
      </w:r>
      <w:r w:rsidR="008F21E5" w:rsidRPr="00CE1000">
        <w:rPr>
          <w:rFonts w:asciiTheme="majorHAnsi" w:hAnsiTheme="majorHAnsi" w:cs="Arial"/>
          <w:i/>
          <w:iCs/>
          <w:sz w:val="18"/>
          <w:szCs w:val="18"/>
        </w:rPr>
        <w:t xml:space="preserve">(Nom, prénom, grade) </w:t>
      </w:r>
      <w:r w:rsidR="008F21E5" w:rsidRPr="008F21E5">
        <w:rPr>
          <w:rFonts w:asciiTheme="majorHAnsi" w:hAnsiTheme="majorHAnsi" w:cs="Arial"/>
          <w:sz w:val="18"/>
          <w:szCs w:val="18"/>
        </w:rPr>
        <w:t xml:space="preserve">à disposition de </w:t>
      </w:r>
      <w:r>
        <w:rPr>
          <w:rFonts w:asciiTheme="majorHAnsi" w:hAnsiTheme="majorHAnsi" w:cs="Arial"/>
          <w:sz w:val="18"/>
          <w:szCs w:val="18"/>
        </w:rPr>
        <w:t xml:space="preserve">la </w:t>
      </w:r>
      <w:r w:rsidRPr="00CE1000">
        <w:rPr>
          <w:rFonts w:asciiTheme="majorHAnsi" w:hAnsiTheme="majorHAnsi" w:cs="Arial"/>
          <w:i/>
          <w:iCs/>
          <w:sz w:val="18"/>
          <w:szCs w:val="18"/>
        </w:rPr>
        <w:t>collectivité/l’établissement</w:t>
      </w:r>
      <w:r>
        <w:rPr>
          <w:rFonts w:asciiTheme="majorHAnsi" w:hAnsiTheme="majorHAnsi" w:cs="Arial"/>
          <w:sz w:val="18"/>
          <w:szCs w:val="18"/>
        </w:rPr>
        <w:t xml:space="preserve"> d’accueil. </w:t>
      </w:r>
    </w:p>
    <w:p w14:paraId="3925ED31" w14:textId="77E2F529"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2</w:t>
      </w:r>
      <w:r w:rsidRPr="00B249FE">
        <w:rPr>
          <w:rFonts w:asciiTheme="majorHAnsi" w:eastAsia="Times New Roman" w:hAnsiTheme="majorHAnsi" w:cs="Arial"/>
          <w:b/>
          <w:bCs/>
          <w:sz w:val="18"/>
          <w:szCs w:val="18"/>
          <w:lang w:eastAsia="fr-FR"/>
        </w:rPr>
        <w:t xml:space="preserve"> : Nature des fonctions </w:t>
      </w:r>
    </w:p>
    <w:p w14:paraId="7F093AD4"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2022C28A" w14:textId="7D960863"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i/>
          <w:sz w:val="18"/>
          <w:szCs w:val="18"/>
          <w:lang w:eastAsia="fr-FR"/>
        </w:rPr>
        <w:t>M./Mme</w:t>
      </w:r>
      <w:r w:rsidRPr="00B249FE">
        <w:rPr>
          <w:rFonts w:asciiTheme="majorHAnsi" w:eastAsia="Times New Roman" w:hAnsiTheme="majorHAnsi" w:cs="Arial"/>
          <w:bCs/>
          <w:sz w:val="18"/>
          <w:szCs w:val="18"/>
          <w:lang w:eastAsia="fr-FR"/>
        </w:rPr>
        <w:t xml:space="preserve">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est mis</w:t>
      </w:r>
      <w:r w:rsidRPr="00B249FE">
        <w:rPr>
          <w:rFonts w:asciiTheme="majorHAnsi" w:eastAsia="Times New Roman" w:hAnsiTheme="majorHAnsi" w:cs="Arial"/>
          <w:bCs/>
          <w:i/>
          <w:sz w:val="18"/>
          <w:szCs w:val="18"/>
          <w:lang w:eastAsia="fr-FR"/>
        </w:rPr>
        <w:t>(e)</w:t>
      </w:r>
      <w:r w:rsidRPr="00B249FE">
        <w:rPr>
          <w:rFonts w:asciiTheme="majorHAnsi" w:eastAsia="Times New Roman" w:hAnsiTheme="majorHAnsi" w:cs="Arial"/>
          <w:bCs/>
          <w:sz w:val="18"/>
          <w:szCs w:val="18"/>
          <w:lang w:eastAsia="fr-FR"/>
        </w:rPr>
        <w:t xml:space="preserve"> à disposition en vue d’exercer les fonctions de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w:t>
      </w:r>
      <w:r w:rsidRPr="00CE1000">
        <w:rPr>
          <w:rFonts w:asciiTheme="majorHAnsi" w:eastAsia="Times New Roman" w:hAnsiTheme="majorHAnsi" w:cs="Arial"/>
          <w:bCs/>
          <w:i/>
          <w:iCs/>
          <w:sz w:val="18"/>
          <w:szCs w:val="18"/>
          <w:lang w:eastAsia="fr-FR"/>
        </w:rPr>
        <w:t>(activités exercées, missions de service public (*), niveau hiérarchique, nom du service, horaires...).</w:t>
      </w:r>
    </w:p>
    <w:p w14:paraId="708DF4C8"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0991F47D" w14:textId="3F5D1F2D" w:rsidR="00B249FE" w:rsidRDefault="00B249FE" w:rsidP="009335A9">
      <w:pPr>
        <w:spacing w:after="0" w:line="240" w:lineRule="auto"/>
        <w:jc w:val="both"/>
        <w:rPr>
          <w:rFonts w:asciiTheme="majorHAnsi" w:eastAsia="Times New Roman" w:hAnsiTheme="majorHAnsi" w:cs="Arial"/>
          <w:bCs/>
          <w:i/>
          <w:sz w:val="18"/>
          <w:szCs w:val="18"/>
          <w:lang w:eastAsia="fr-FR"/>
        </w:rPr>
      </w:pPr>
      <w:r w:rsidRPr="008F21E5">
        <w:rPr>
          <w:rFonts w:asciiTheme="majorHAnsi" w:eastAsia="Times New Roman" w:hAnsiTheme="majorHAnsi" w:cs="Arial"/>
          <w:bCs/>
          <w:i/>
          <w:sz w:val="18"/>
          <w:szCs w:val="18"/>
          <w:highlight w:val="yellow"/>
          <w:lang w:eastAsia="fr-FR"/>
        </w:rPr>
        <w:t>(*) Lorsque l’organisme d’accueil correspond au 4° de l’article L512-8 du CGFP : « Des organismes contribuant à la mise en œuvre d'une politique de l'Etat, des collectivités territoriales ou de leurs établissements publics administratifs, pour l'exercice des seules missions de service public confiées à ces organismes ;».</w:t>
      </w:r>
    </w:p>
    <w:p w14:paraId="02476986"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08A7DCD3"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3</w:t>
      </w:r>
      <w:r w:rsidRPr="00B249FE">
        <w:rPr>
          <w:rFonts w:asciiTheme="majorHAnsi" w:eastAsia="Times New Roman" w:hAnsiTheme="majorHAnsi" w:cs="Arial"/>
          <w:b/>
          <w:bCs/>
          <w:sz w:val="18"/>
          <w:szCs w:val="18"/>
          <w:lang w:eastAsia="fr-FR"/>
        </w:rPr>
        <w:t xml:space="preserve"> : Durée de la mise à disposition</w:t>
      </w:r>
    </w:p>
    <w:p w14:paraId="2ACF4566"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6CA6341B" w14:textId="0A691F2F"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M./Mme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est mis à disposition de la </w:t>
      </w:r>
      <w:r w:rsidRPr="00CE1000">
        <w:rPr>
          <w:rFonts w:asciiTheme="majorHAnsi" w:eastAsia="Times New Roman" w:hAnsiTheme="majorHAnsi" w:cs="Arial"/>
          <w:bCs/>
          <w:i/>
          <w:iCs/>
          <w:sz w:val="18"/>
          <w:szCs w:val="18"/>
          <w:lang w:eastAsia="fr-FR"/>
        </w:rPr>
        <w:t>collectivité</w:t>
      </w:r>
      <w:r w:rsidR="00CE1000" w:rsidRPr="00CE1000">
        <w:rPr>
          <w:rFonts w:asciiTheme="majorHAnsi" w:eastAsia="Times New Roman" w:hAnsiTheme="majorHAnsi" w:cs="Arial"/>
          <w:bCs/>
          <w:i/>
          <w:iCs/>
          <w:sz w:val="18"/>
          <w:szCs w:val="18"/>
          <w:lang w:eastAsia="fr-FR"/>
        </w:rPr>
        <w:t>/l’établissement</w:t>
      </w:r>
      <w:r w:rsidR="00CE1000">
        <w:rPr>
          <w:rFonts w:asciiTheme="majorHAnsi" w:eastAsia="Times New Roman" w:hAnsiTheme="majorHAnsi" w:cs="Arial"/>
          <w:bCs/>
          <w:sz w:val="18"/>
          <w:szCs w:val="18"/>
          <w:lang w:eastAsia="fr-FR"/>
        </w:rPr>
        <w:t xml:space="preserve"> d’accueil </w:t>
      </w:r>
      <w:r w:rsidRPr="00B249FE">
        <w:rPr>
          <w:rFonts w:asciiTheme="majorHAnsi" w:eastAsia="Times New Roman" w:hAnsiTheme="majorHAnsi" w:cs="Arial"/>
          <w:bCs/>
          <w:sz w:val="18"/>
          <w:szCs w:val="18"/>
          <w:lang w:eastAsia="fr-FR"/>
        </w:rPr>
        <w:t xml:space="preserve">à compter du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pour une durée de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w:t>
      </w:r>
      <w:r w:rsidRPr="00CE1000">
        <w:rPr>
          <w:rFonts w:asciiTheme="majorHAnsi" w:eastAsia="Times New Roman" w:hAnsiTheme="majorHAnsi" w:cs="Arial"/>
          <w:bCs/>
          <w:i/>
          <w:sz w:val="18"/>
          <w:szCs w:val="18"/>
          <w:highlight w:val="yellow"/>
          <w:lang w:eastAsia="fr-FR"/>
        </w:rPr>
        <w:t>(cette durée ne peut excéder 3 ans, renouvelable par périodes ne pouvant excéder cette durée)</w:t>
      </w:r>
      <w:r w:rsidR="008F21E5" w:rsidRPr="00CE1000">
        <w:rPr>
          <w:rFonts w:asciiTheme="majorHAnsi" w:eastAsia="Times New Roman" w:hAnsiTheme="majorHAnsi" w:cs="Arial"/>
          <w:bCs/>
          <w:i/>
          <w:sz w:val="18"/>
          <w:szCs w:val="18"/>
          <w:highlight w:val="yellow"/>
          <w:lang w:eastAsia="fr-FR"/>
        </w:rPr>
        <w:t>.</w:t>
      </w:r>
    </w:p>
    <w:p w14:paraId="46892922"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16FBCAD5" w14:textId="7DDE13E8"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lastRenderedPageBreak/>
        <w:t>Article 4</w:t>
      </w:r>
      <w:r w:rsidRPr="00B249FE">
        <w:rPr>
          <w:rFonts w:asciiTheme="majorHAnsi" w:eastAsia="Times New Roman" w:hAnsiTheme="majorHAnsi" w:cs="Arial"/>
          <w:b/>
          <w:bCs/>
          <w:sz w:val="18"/>
          <w:szCs w:val="18"/>
          <w:lang w:eastAsia="fr-FR"/>
        </w:rPr>
        <w:t xml:space="preserve"> : Conditions d’emploi </w:t>
      </w:r>
    </w:p>
    <w:p w14:paraId="633D4A76" w14:textId="77777777" w:rsidR="00E22103" w:rsidRDefault="00E22103" w:rsidP="009335A9">
      <w:pPr>
        <w:pStyle w:val="Default"/>
        <w:jc w:val="both"/>
        <w:rPr>
          <w:rFonts w:ascii="Ebrima" w:eastAsia="Times New Roman" w:hAnsi="Ebrima" w:cs="Arial"/>
          <w:bCs/>
          <w:color w:val="auto"/>
          <w:sz w:val="20"/>
          <w:szCs w:val="20"/>
          <w:lang w:eastAsia="fr-FR"/>
        </w:rPr>
      </w:pPr>
    </w:p>
    <w:p w14:paraId="415E8E99" w14:textId="35B2D8A1" w:rsidR="00E22103" w:rsidRPr="00E22103" w:rsidRDefault="00E22103" w:rsidP="009335A9">
      <w:pPr>
        <w:pStyle w:val="Default"/>
        <w:numPr>
          <w:ilvl w:val="0"/>
          <w:numId w:val="37"/>
        </w:numPr>
        <w:jc w:val="both"/>
        <w:rPr>
          <w:rFonts w:asciiTheme="majorHAnsi" w:eastAsia="Times New Roman" w:hAnsiTheme="majorHAnsi" w:cs="Arial"/>
          <w:b/>
          <w:color w:val="auto"/>
          <w:sz w:val="18"/>
          <w:szCs w:val="18"/>
          <w:lang w:eastAsia="fr-FR"/>
        </w:rPr>
      </w:pPr>
      <w:r w:rsidRPr="00E22103">
        <w:rPr>
          <w:rFonts w:asciiTheme="majorHAnsi" w:eastAsia="Times New Roman" w:hAnsiTheme="majorHAnsi" w:cs="Arial"/>
          <w:b/>
          <w:color w:val="auto"/>
          <w:sz w:val="18"/>
          <w:szCs w:val="18"/>
          <w:lang w:eastAsia="fr-FR"/>
        </w:rPr>
        <w:t>L’autorité hiérarchique</w:t>
      </w:r>
    </w:p>
    <w:p w14:paraId="6391557A"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5989179D" w14:textId="796A72ED" w:rsidR="00E22103" w:rsidRPr="00E22103" w:rsidRDefault="00E22103" w:rsidP="009335A9">
      <w:pPr>
        <w:pStyle w:val="Default"/>
        <w:jc w:val="both"/>
        <w:rPr>
          <w:rFonts w:asciiTheme="majorHAnsi" w:hAnsiTheme="majorHAnsi" w:cs="Arial"/>
          <w:bCs/>
          <w:i/>
          <w:iCs/>
          <w:sz w:val="18"/>
          <w:szCs w:val="18"/>
        </w:rPr>
      </w:pPr>
      <w:r w:rsidRPr="00E22103">
        <w:rPr>
          <w:rFonts w:asciiTheme="majorHAnsi" w:hAnsiTheme="majorHAnsi" w:cs="Arial"/>
          <w:bCs/>
          <w:sz w:val="18"/>
          <w:szCs w:val="18"/>
        </w:rPr>
        <w:t xml:space="preserve">Monsieur ou Madame </w:t>
      </w:r>
      <w:r w:rsidRPr="00CE1000">
        <w:rPr>
          <w:rFonts w:asciiTheme="majorHAnsi" w:hAnsiTheme="majorHAnsi" w:cs="Arial"/>
          <w:bCs/>
          <w:sz w:val="18"/>
          <w:szCs w:val="18"/>
        </w:rPr>
        <w:t>…</w:t>
      </w:r>
      <w:r w:rsidRPr="00E22103">
        <w:rPr>
          <w:rFonts w:asciiTheme="majorHAnsi" w:hAnsiTheme="majorHAnsi" w:cs="Arial"/>
          <w:bCs/>
          <w:sz w:val="18"/>
          <w:szCs w:val="18"/>
        </w:rPr>
        <w:t xml:space="preserve"> </w:t>
      </w:r>
      <w:r w:rsidRPr="00E22103">
        <w:rPr>
          <w:rFonts w:asciiTheme="majorHAnsi" w:hAnsiTheme="majorHAnsi" w:cs="Arial"/>
          <w:bCs/>
          <w:i/>
          <w:iCs/>
          <w:sz w:val="18"/>
          <w:szCs w:val="18"/>
        </w:rPr>
        <w:t xml:space="preserve">(nom et prénom de l’agent) </w:t>
      </w:r>
      <w:r w:rsidRPr="00E22103">
        <w:rPr>
          <w:rFonts w:asciiTheme="majorHAnsi" w:hAnsiTheme="majorHAnsi" w:cs="Arial"/>
          <w:bCs/>
          <w:sz w:val="18"/>
          <w:szCs w:val="18"/>
        </w:rPr>
        <w:t xml:space="preserve">est placé sous l’autorité hiérarchique </w:t>
      </w:r>
      <w:r w:rsidRPr="00E22103">
        <w:rPr>
          <w:rFonts w:asciiTheme="majorHAnsi" w:hAnsiTheme="majorHAnsi" w:cs="Arial"/>
          <w:bCs/>
          <w:i/>
          <w:iCs/>
          <w:sz w:val="18"/>
          <w:szCs w:val="18"/>
        </w:rPr>
        <w:t>de/du</w:t>
      </w:r>
      <w:r w:rsidRPr="00E22103">
        <w:rPr>
          <w:rFonts w:asciiTheme="majorHAnsi" w:hAnsiTheme="majorHAnsi" w:cs="Arial"/>
          <w:bCs/>
          <w:sz w:val="18"/>
          <w:szCs w:val="18"/>
        </w:rPr>
        <w:t xml:space="preserve"> </w:t>
      </w:r>
      <w:r w:rsidRPr="00CE1000">
        <w:rPr>
          <w:rFonts w:asciiTheme="majorHAnsi" w:hAnsiTheme="majorHAnsi" w:cs="Arial"/>
          <w:bCs/>
          <w:sz w:val="18"/>
          <w:szCs w:val="18"/>
        </w:rPr>
        <w:t>…</w:t>
      </w:r>
      <w:r w:rsidRPr="00E22103">
        <w:rPr>
          <w:rFonts w:asciiTheme="majorHAnsi" w:hAnsiTheme="majorHAnsi" w:cs="Arial"/>
          <w:bCs/>
          <w:sz w:val="18"/>
          <w:szCs w:val="18"/>
        </w:rPr>
        <w:t xml:space="preserve"> </w:t>
      </w:r>
      <w:r w:rsidRPr="00E22103">
        <w:rPr>
          <w:rFonts w:asciiTheme="majorHAnsi" w:hAnsiTheme="majorHAnsi" w:cs="Arial"/>
          <w:bCs/>
          <w:i/>
          <w:iCs/>
          <w:sz w:val="18"/>
          <w:szCs w:val="18"/>
        </w:rPr>
        <w:t>(dénomination de l’autorité territoriale de la collectivité ou l’établissement d’origine)</w:t>
      </w:r>
      <w:r w:rsidR="009335A9">
        <w:rPr>
          <w:rFonts w:asciiTheme="majorHAnsi" w:hAnsiTheme="majorHAnsi" w:cs="Arial"/>
          <w:bCs/>
          <w:i/>
          <w:iCs/>
          <w:sz w:val="18"/>
          <w:szCs w:val="18"/>
        </w:rPr>
        <w:t>.</w:t>
      </w:r>
    </w:p>
    <w:p w14:paraId="7B5BCA42" w14:textId="77777777" w:rsidR="00E22103" w:rsidRPr="00E22103" w:rsidRDefault="00E22103" w:rsidP="009335A9">
      <w:pPr>
        <w:pStyle w:val="Default"/>
        <w:jc w:val="both"/>
        <w:rPr>
          <w:rFonts w:asciiTheme="majorHAnsi" w:hAnsiTheme="majorHAnsi" w:cs="Arial"/>
          <w:bCs/>
          <w:sz w:val="18"/>
          <w:szCs w:val="18"/>
        </w:rPr>
      </w:pPr>
    </w:p>
    <w:p w14:paraId="0B6B3938" w14:textId="34EAE1FB" w:rsidR="00E22103" w:rsidRPr="00E22103" w:rsidRDefault="00E22103" w:rsidP="009335A9">
      <w:pPr>
        <w:pStyle w:val="Default"/>
        <w:jc w:val="both"/>
        <w:rPr>
          <w:rFonts w:asciiTheme="majorHAnsi" w:hAnsiTheme="majorHAnsi" w:cs="Arial"/>
          <w:bCs/>
          <w:sz w:val="18"/>
          <w:szCs w:val="18"/>
        </w:rPr>
      </w:pPr>
      <w:r w:rsidRPr="00E22103">
        <w:rPr>
          <w:rFonts w:asciiTheme="majorHAnsi" w:hAnsiTheme="majorHAnsi" w:cs="Arial"/>
          <w:sz w:val="18"/>
          <w:szCs w:val="18"/>
        </w:rPr>
        <w:t xml:space="preserve">A ce titre, </w:t>
      </w:r>
      <w:r w:rsidR="00A44AC6">
        <w:rPr>
          <w:rFonts w:asciiTheme="majorHAnsi" w:hAnsiTheme="majorHAnsi"/>
          <w:color w:val="auto"/>
          <w:sz w:val="18"/>
          <w:szCs w:val="18"/>
        </w:rPr>
        <w:t xml:space="preserve">la </w:t>
      </w:r>
      <w:r w:rsidR="00A44AC6" w:rsidRPr="00A44AC6">
        <w:rPr>
          <w:rFonts w:asciiTheme="majorHAnsi" w:hAnsiTheme="majorHAnsi"/>
          <w:i/>
          <w:iCs/>
          <w:color w:val="auto"/>
          <w:sz w:val="18"/>
          <w:szCs w:val="18"/>
        </w:rPr>
        <w:t>collectivité/l’établissement</w:t>
      </w:r>
      <w:r w:rsidR="00A44AC6">
        <w:rPr>
          <w:rFonts w:asciiTheme="majorHAnsi" w:hAnsiTheme="majorHAnsi"/>
          <w:color w:val="auto"/>
          <w:sz w:val="18"/>
          <w:szCs w:val="18"/>
        </w:rPr>
        <w:t xml:space="preserve"> d’origine</w:t>
      </w:r>
      <w:r w:rsidRPr="00E22103">
        <w:rPr>
          <w:rFonts w:asciiTheme="majorHAnsi" w:hAnsiTheme="majorHAnsi"/>
          <w:bCs/>
          <w:color w:val="auto"/>
          <w:sz w:val="18"/>
          <w:szCs w:val="18"/>
        </w:rPr>
        <w:t xml:space="preserve"> </w:t>
      </w:r>
      <w:r w:rsidRPr="00E22103">
        <w:rPr>
          <w:rFonts w:asciiTheme="majorHAnsi" w:hAnsiTheme="majorHAnsi" w:cs="Arial"/>
          <w:bCs/>
          <w:sz w:val="18"/>
          <w:szCs w:val="18"/>
        </w:rPr>
        <w:t>continue à gérer la situation administrative du fonctionnaire mis à disposition.</w:t>
      </w:r>
    </w:p>
    <w:p w14:paraId="2B7EDAE8" w14:textId="77777777" w:rsidR="00E22103" w:rsidRPr="00E22103" w:rsidRDefault="00E22103" w:rsidP="009335A9">
      <w:pPr>
        <w:pStyle w:val="Default"/>
        <w:jc w:val="both"/>
        <w:rPr>
          <w:rFonts w:asciiTheme="majorHAnsi" w:hAnsiTheme="majorHAnsi" w:cs="Arial"/>
          <w:bCs/>
          <w:sz w:val="18"/>
          <w:szCs w:val="18"/>
        </w:rPr>
      </w:pPr>
    </w:p>
    <w:p w14:paraId="3CA0CDA6" w14:textId="77777777" w:rsidR="00E22103" w:rsidRPr="00E22103" w:rsidRDefault="00E22103" w:rsidP="009335A9">
      <w:pPr>
        <w:pStyle w:val="Default"/>
        <w:jc w:val="both"/>
        <w:rPr>
          <w:rFonts w:asciiTheme="majorHAnsi" w:hAnsiTheme="majorHAnsi" w:cs="Arial"/>
          <w:bCs/>
          <w:sz w:val="18"/>
          <w:szCs w:val="18"/>
        </w:rPr>
      </w:pPr>
      <w:r w:rsidRPr="00E22103">
        <w:rPr>
          <w:rFonts w:asciiTheme="majorHAnsi" w:hAnsiTheme="majorHAnsi" w:cs="Arial"/>
          <w:bCs/>
          <w:sz w:val="18"/>
          <w:szCs w:val="18"/>
        </w:rPr>
        <w:t>Cela concerne :</w:t>
      </w:r>
    </w:p>
    <w:p w14:paraId="7FFE2B33" w14:textId="77777777" w:rsidR="00E22103" w:rsidRPr="00E22103" w:rsidRDefault="00E22103" w:rsidP="009335A9">
      <w:pPr>
        <w:pStyle w:val="Default"/>
        <w:jc w:val="both"/>
        <w:rPr>
          <w:rFonts w:asciiTheme="majorHAnsi" w:hAnsiTheme="majorHAnsi" w:cs="Arial"/>
          <w:bCs/>
          <w:sz w:val="18"/>
          <w:szCs w:val="18"/>
        </w:rPr>
      </w:pPr>
    </w:p>
    <w:p w14:paraId="777D6C9D" w14:textId="77777777" w:rsidR="00A44AC6" w:rsidRDefault="00E22103" w:rsidP="009335A9">
      <w:pPr>
        <w:pStyle w:val="Default"/>
        <w:numPr>
          <w:ilvl w:val="0"/>
          <w:numId w:val="37"/>
        </w:numPr>
        <w:jc w:val="both"/>
        <w:rPr>
          <w:rFonts w:asciiTheme="majorHAnsi" w:hAnsiTheme="majorHAnsi" w:cs="Arial"/>
          <w:bCs/>
          <w:sz w:val="18"/>
          <w:szCs w:val="18"/>
        </w:rPr>
      </w:pPr>
      <w:r w:rsidRPr="00E22103">
        <w:rPr>
          <w:rFonts w:asciiTheme="majorHAnsi" w:hAnsiTheme="majorHAnsi" w:cs="Arial"/>
          <w:bCs/>
          <w:sz w:val="18"/>
          <w:szCs w:val="18"/>
        </w:rPr>
        <w:t>Le dossier individuel de l’agent</w:t>
      </w:r>
    </w:p>
    <w:p w14:paraId="179A19D6" w14:textId="77777777"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Le compte personnel d’activité (compter personnel de formation - CPF + compte d’engagement citoyen - CEC)</w:t>
      </w:r>
    </w:p>
    <w:p w14:paraId="033A101A" w14:textId="77777777"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 xml:space="preserve">L’avancement, </w:t>
      </w:r>
    </w:p>
    <w:p w14:paraId="6C428083" w14:textId="77777777"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La promotion interne</w:t>
      </w:r>
    </w:p>
    <w:p w14:paraId="79DB5386" w14:textId="77777777"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La mobilité</w:t>
      </w:r>
    </w:p>
    <w:p w14:paraId="18B97100" w14:textId="77777777"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La discipline</w:t>
      </w:r>
    </w:p>
    <w:p w14:paraId="24DB9A7C" w14:textId="4AB4E4C7" w:rsidR="00E22103" w:rsidRP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La déontologie (respect des droits et obligations, autorisations de cumul d’activités et de rémunérations)</w:t>
      </w:r>
    </w:p>
    <w:p w14:paraId="17C25054"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149072B8" w14:textId="6735FB0D" w:rsidR="00E22103" w:rsidRPr="00E22103" w:rsidRDefault="00E22103" w:rsidP="009335A9">
      <w:pPr>
        <w:pStyle w:val="Default"/>
        <w:numPr>
          <w:ilvl w:val="0"/>
          <w:numId w:val="37"/>
        </w:numPr>
        <w:jc w:val="both"/>
        <w:rPr>
          <w:rFonts w:asciiTheme="majorHAnsi" w:eastAsia="Times New Roman" w:hAnsiTheme="majorHAnsi" w:cs="Arial"/>
          <w:b/>
          <w:color w:val="auto"/>
          <w:sz w:val="18"/>
          <w:szCs w:val="18"/>
          <w:lang w:eastAsia="fr-FR"/>
        </w:rPr>
      </w:pPr>
      <w:r w:rsidRPr="00E22103">
        <w:rPr>
          <w:rFonts w:asciiTheme="majorHAnsi" w:eastAsia="Times New Roman" w:hAnsiTheme="majorHAnsi" w:cs="Arial"/>
          <w:b/>
          <w:color w:val="auto"/>
          <w:sz w:val="18"/>
          <w:szCs w:val="18"/>
          <w:lang w:eastAsia="fr-FR"/>
        </w:rPr>
        <w:t>Le temps de travail</w:t>
      </w:r>
    </w:p>
    <w:p w14:paraId="048DCC46" w14:textId="77777777" w:rsidR="00E22103" w:rsidRPr="00E22103" w:rsidRDefault="00E22103" w:rsidP="009335A9">
      <w:pPr>
        <w:pStyle w:val="Default"/>
        <w:ind w:left="720"/>
        <w:jc w:val="both"/>
        <w:rPr>
          <w:rFonts w:asciiTheme="majorHAnsi" w:eastAsia="Times New Roman" w:hAnsiTheme="majorHAnsi" w:cs="Arial"/>
          <w:bCs/>
          <w:color w:val="auto"/>
          <w:sz w:val="18"/>
          <w:szCs w:val="18"/>
          <w:lang w:eastAsia="fr-FR"/>
        </w:rPr>
      </w:pPr>
    </w:p>
    <w:p w14:paraId="4EE23B39" w14:textId="4E3EAB25" w:rsidR="00E22103" w:rsidRPr="00E22103" w:rsidRDefault="009335A9" w:rsidP="009335A9">
      <w:pPr>
        <w:pStyle w:val="Default"/>
        <w:jc w:val="both"/>
        <w:rPr>
          <w:rFonts w:asciiTheme="majorHAnsi" w:hAnsiTheme="majorHAnsi" w:cs="Arial"/>
          <w:bCs/>
          <w:sz w:val="18"/>
          <w:szCs w:val="18"/>
        </w:rPr>
      </w:pPr>
      <w:r>
        <w:rPr>
          <w:rFonts w:asciiTheme="majorHAnsi" w:hAnsiTheme="majorHAnsi" w:cs="Arial"/>
          <w:bCs/>
          <w:sz w:val="18"/>
          <w:szCs w:val="18"/>
        </w:rPr>
        <w:t>M/Mme</w:t>
      </w:r>
      <w:r w:rsidR="00E22103" w:rsidRPr="00E22103">
        <w:rPr>
          <w:rFonts w:asciiTheme="majorHAnsi" w:hAnsiTheme="majorHAnsi" w:cs="Arial"/>
          <w:bCs/>
          <w:sz w:val="18"/>
          <w:szCs w:val="18"/>
        </w:rPr>
        <w:t xml:space="preserve"> </w:t>
      </w:r>
      <w:r w:rsidR="00E22103" w:rsidRPr="00A44AC6">
        <w:rPr>
          <w:rFonts w:asciiTheme="majorHAnsi" w:hAnsiTheme="majorHAnsi" w:cs="Arial"/>
          <w:bCs/>
          <w:sz w:val="18"/>
          <w:szCs w:val="18"/>
        </w:rPr>
        <w:t>…</w:t>
      </w:r>
      <w:r w:rsidR="00E22103" w:rsidRPr="00E22103">
        <w:rPr>
          <w:rFonts w:asciiTheme="majorHAnsi" w:hAnsiTheme="majorHAnsi" w:cs="Arial"/>
          <w:bCs/>
          <w:sz w:val="18"/>
          <w:szCs w:val="18"/>
        </w:rPr>
        <w:t xml:space="preserve"> </w:t>
      </w:r>
      <w:r w:rsidR="00E22103" w:rsidRPr="00E22103">
        <w:rPr>
          <w:rFonts w:asciiTheme="majorHAnsi" w:hAnsiTheme="majorHAnsi" w:cs="Arial"/>
          <w:bCs/>
          <w:i/>
          <w:iCs/>
          <w:sz w:val="18"/>
          <w:szCs w:val="18"/>
        </w:rPr>
        <w:t>(nom et prénom de l’agent)</w:t>
      </w:r>
      <w:r w:rsidR="00E22103" w:rsidRPr="00E22103">
        <w:rPr>
          <w:rFonts w:asciiTheme="majorHAnsi" w:hAnsiTheme="majorHAnsi" w:cs="Arial"/>
          <w:bCs/>
          <w:sz w:val="18"/>
          <w:szCs w:val="18"/>
        </w:rPr>
        <w:t xml:space="preserve"> est affecté à </w:t>
      </w:r>
      <w:r w:rsidR="00A44AC6">
        <w:rPr>
          <w:rFonts w:asciiTheme="majorHAnsi" w:hAnsiTheme="majorHAnsi" w:cs="Arial"/>
          <w:bCs/>
          <w:sz w:val="18"/>
          <w:szCs w:val="18"/>
        </w:rPr>
        <w:t xml:space="preserve">la </w:t>
      </w:r>
      <w:r w:rsidR="00A44AC6" w:rsidRPr="00A44AC6">
        <w:rPr>
          <w:rFonts w:asciiTheme="majorHAnsi" w:hAnsiTheme="majorHAnsi" w:cs="Arial"/>
          <w:bCs/>
          <w:i/>
          <w:iCs/>
          <w:sz w:val="18"/>
          <w:szCs w:val="18"/>
        </w:rPr>
        <w:t>collectivité/l’établissement</w:t>
      </w:r>
      <w:r w:rsidR="00E22103" w:rsidRPr="00E22103">
        <w:rPr>
          <w:rFonts w:asciiTheme="majorHAnsi" w:hAnsiTheme="majorHAnsi" w:cs="Arial"/>
          <w:bCs/>
          <w:sz w:val="18"/>
          <w:szCs w:val="18"/>
        </w:rPr>
        <w:t xml:space="preserve"> d’accueil à temps complet ou à raison de </w:t>
      </w:r>
      <w:r w:rsidR="00E22103" w:rsidRPr="00A44AC6">
        <w:rPr>
          <w:rFonts w:asciiTheme="majorHAnsi" w:hAnsiTheme="majorHAnsi" w:cs="Arial"/>
          <w:bCs/>
          <w:sz w:val="18"/>
          <w:szCs w:val="18"/>
        </w:rPr>
        <w:t>…</w:t>
      </w:r>
      <w:r w:rsidR="00E22103" w:rsidRPr="00E22103">
        <w:rPr>
          <w:rFonts w:asciiTheme="majorHAnsi" w:hAnsiTheme="majorHAnsi" w:cs="Arial"/>
          <w:bCs/>
          <w:sz w:val="18"/>
          <w:szCs w:val="18"/>
        </w:rPr>
        <w:t>/35</w:t>
      </w:r>
      <w:r w:rsidR="00E22103" w:rsidRPr="00E22103">
        <w:rPr>
          <w:rFonts w:asciiTheme="majorHAnsi" w:hAnsiTheme="majorHAnsi" w:cs="Arial"/>
          <w:bCs/>
          <w:sz w:val="18"/>
          <w:szCs w:val="18"/>
          <w:vertAlign w:val="superscript"/>
        </w:rPr>
        <w:t>ème</w:t>
      </w:r>
      <w:r w:rsidR="00E22103" w:rsidRPr="00E22103">
        <w:rPr>
          <w:rFonts w:asciiTheme="majorHAnsi" w:hAnsiTheme="majorHAnsi" w:cs="Arial"/>
          <w:bCs/>
          <w:sz w:val="18"/>
          <w:szCs w:val="18"/>
        </w:rPr>
        <w:t>.</w:t>
      </w:r>
    </w:p>
    <w:p w14:paraId="5806D079" w14:textId="77777777" w:rsidR="00E22103" w:rsidRPr="00E22103" w:rsidRDefault="00E22103" w:rsidP="009335A9">
      <w:pPr>
        <w:pStyle w:val="Default"/>
        <w:jc w:val="both"/>
        <w:rPr>
          <w:rFonts w:asciiTheme="majorHAnsi" w:hAnsiTheme="majorHAnsi" w:cs="Arial"/>
          <w:bCs/>
          <w:sz w:val="18"/>
          <w:szCs w:val="18"/>
        </w:rPr>
      </w:pPr>
    </w:p>
    <w:p w14:paraId="187898D6" w14:textId="77777777" w:rsidR="00E22103" w:rsidRPr="00E22103" w:rsidRDefault="00E22103" w:rsidP="009335A9">
      <w:pPr>
        <w:pStyle w:val="Default"/>
        <w:jc w:val="both"/>
        <w:rPr>
          <w:rFonts w:asciiTheme="majorHAnsi" w:eastAsia="Times New Roman" w:hAnsiTheme="majorHAnsi" w:cs="Arial"/>
          <w:bCs/>
          <w:i/>
          <w:iCs/>
          <w:color w:val="auto"/>
          <w:sz w:val="18"/>
          <w:szCs w:val="18"/>
          <w:lang w:eastAsia="fr-FR"/>
        </w:rPr>
      </w:pPr>
      <w:r w:rsidRPr="00A44AC6">
        <w:rPr>
          <w:rFonts w:asciiTheme="majorHAnsi" w:eastAsia="Times New Roman" w:hAnsiTheme="majorHAnsi" w:cs="Arial"/>
          <w:bCs/>
          <w:i/>
          <w:iCs/>
          <w:color w:val="auto"/>
          <w:sz w:val="18"/>
          <w:szCs w:val="18"/>
          <w:highlight w:val="yellow"/>
          <w:lang w:eastAsia="fr-FR"/>
        </w:rPr>
        <w:t>(Si l’agent est mis à disposition pour une partie de son temps de travail et partage son temps entre la collectivité et un ou plusieurs organismes d’accueil) :</w:t>
      </w:r>
    </w:p>
    <w:p w14:paraId="658C0C47"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48BFE505" w14:textId="77777777" w:rsidR="00E22103" w:rsidRPr="00E22103" w:rsidRDefault="00E22103" w:rsidP="009335A9">
      <w:pPr>
        <w:pStyle w:val="Default"/>
        <w:jc w:val="both"/>
        <w:rPr>
          <w:rFonts w:asciiTheme="majorHAnsi" w:eastAsia="Times New Roman" w:hAnsiTheme="majorHAnsi" w:cs="Arial"/>
          <w:bCs/>
          <w:i/>
          <w:iCs/>
          <w:color w:val="auto"/>
          <w:sz w:val="18"/>
          <w:szCs w:val="18"/>
          <w:lang w:eastAsia="fr-FR"/>
        </w:rPr>
      </w:pPr>
      <w:r w:rsidRPr="00E22103">
        <w:rPr>
          <w:rFonts w:asciiTheme="majorHAnsi" w:eastAsia="Times New Roman" w:hAnsiTheme="majorHAnsi" w:cs="Arial"/>
          <w:bCs/>
          <w:color w:val="auto"/>
          <w:sz w:val="18"/>
          <w:szCs w:val="18"/>
          <w:lang w:eastAsia="fr-FR"/>
        </w:rPr>
        <w:t xml:space="preserve">La répartition de son temps de travail s’effectuera comme suit : </w:t>
      </w:r>
      <w:r w:rsidRPr="00A44AC6">
        <w:rPr>
          <w:rFonts w:asciiTheme="majorHAnsi" w:eastAsia="Times New Roman" w:hAnsiTheme="majorHAnsi" w:cs="Arial"/>
          <w:bCs/>
          <w:color w:val="auto"/>
          <w:sz w:val="18"/>
          <w:szCs w:val="18"/>
          <w:lang w:eastAsia="fr-FR"/>
        </w:rPr>
        <w:t>…</w:t>
      </w:r>
      <w:r w:rsidRPr="00E22103">
        <w:rPr>
          <w:rFonts w:asciiTheme="majorHAnsi" w:eastAsia="Times New Roman" w:hAnsiTheme="majorHAnsi" w:cs="Arial"/>
          <w:bCs/>
          <w:color w:val="auto"/>
          <w:sz w:val="18"/>
          <w:szCs w:val="18"/>
          <w:lang w:eastAsia="fr-FR"/>
        </w:rPr>
        <w:t xml:space="preserve"> </w:t>
      </w:r>
      <w:r w:rsidRPr="00A44AC6">
        <w:rPr>
          <w:rFonts w:asciiTheme="majorHAnsi" w:eastAsia="Times New Roman" w:hAnsiTheme="majorHAnsi" w:cs="Arial"/>
          <w:bCs/>
          <w:i/>
          <w:iCs/>
          <w:color w:val="auto"/>
          <w:sz w:val="18"/>
          <w:szCs w:val="18"/>
          <w:highlight w:val="yellow"/>
          <w:lang w:eastAsia="fr-FR"/>
        </w:rPr>
        <w:t>(indication des jours, horaires et lieux de présence auprès de la collectivité et le ou les organisme(s) d’accueil)</w:t>
      </w:r>
      <w:r w:rsidRPr="00E22103">
        <w:rPr>
          <w:rFonts w:asciiTheme="majorHAnsi" w:eastAsia="Times New Roman" w:hAnsiTheme="majorHAnsi" w:cs="Arial"/>
          <w:bCs/>
          <w:i/>
          <w:iCs/>
          <w:color w:val="auto"/>
          <w:sz w:val="18"/>
          <w:szCs w:val="18"/>
          <w:lang w:eastAsia="fr-FR"/>
        </w:rPr>
        <w:t xml:space="preserve"> </w:t>
      </w:r>
    </w:p>
    <w:p w14:paraId="11C8AA96" w14:textId="77777777" w:rsidR="00E22103" w:rsidRPr="00E22103" w:rsidRDefault="00E22103" w:rsidP="009335A9">
      <w:pPr>
        <w:pStyle w:val="Default"/>
        <w:jc w:val="both"/>
        <w:rPr>
          <w:rFonts w:asciiTheme="majorHAnsi" w:hAnsiTheme="majorHAnsi" w:cs="Arial"/>
          <w:bCs/>
          <w:sz w:val="18"/>
          <w:szCs w:val="18"/>
        </w:rPr>
      </w:pPr>
    </w:p>
    <w:p w14:paraId="5A450A0B" w14:textId="29304D4C" w:rsidR="00E22103" w:rsidRPr="00E22103" w:rsidRDefault="00A44AC6" w:rsidP="009335A9">
      <w:pPr>
        <w:pStyle w:val="Default"/>
        <w:jc w:val="both"/>
        <w:rPr>
          <w:rFonts w:asciiTheme="majorHAnsi" w:hAnsiTheme="majorHAnsi"/>
          <w:bCs/>
          <w:color w:val="auto"/>
          <w:sz w:val="18"/>
          <w:szCs w:val="18"/>
        </w:rPr>
      </w:pPr>
      <w:r>
        <w:rPr>
          <w:rFonts w:asciiTheme="majorHAnsi" w:hAnsiTheme="majorHAnsi"/>
          <w:color w:val="auto"/>
          <w:sz w:val="18"/>
          <w:szCs w:val="18"/>
        </w:rPr>
        <w:t xml:space="preserve">La </w:t>
      </w:r>
      <w:r w:rsidRPr="00A44AC6">
        <w:rPr>
          <w:rFonts w:asciiTheme="majorHAnsi" w:hAnsiTheme="majorHAnsi"/>
          <w:i/>
          <w:iCs/>
          <w:color w:val="auto"/>
          <w:sz w:val="18"/>
          <w:szCs w:val="18"/>
        </w:rPr>
        <w:t>collectivité/l’établissement</w:t>
      </w:r>
      <w:r>
        <w:rPr>
          <w:rFonts w:asciiTheme="majorHAnsi" w:hAnsiTheme="majorHAnsi"/>
          <w:color w:val="auto"/>
          <w:sz w:val="18"/>
          <w:szCs w:val="18"/>
        </w:rPr>
        <w:t xml:space="preserve"> d’origine,</w:t>
      </w:r>
      <w:r w:rsidR="00E22103" w:rsidRPr="00E22103">
        <w:rPr>
          <w:rFonts w:asciiTheme="majorHAnsi" w:hAnsiTheme="majorHAnsi"/>
          <w:bCs/>
          <w:color w:val="auto"/>
          <w:sz w:val="18"/>
          <w:szCs w:val="18"/>
        </w:rPr>
        <w:t xml:space="preserve"> après avis de</w:t>
      </w:r>
      <w:r w:rsidRPr="00A44AC6">
        <w:rPr>
          <w:rFonts w:asciiTheme="majorHAnsi" w:hAnsiTheme="majorHAnsi"/>
          <w:color w:val="auto"/>
          <w:sz w:val="18"/>
          <w:szCs w:val="18"/>
        </w:rPr>
        <w:t xml:space="preserve"> </w:t>
      </w:r>
      <w:r>
        <w:rPr>
          <w:rFonts w:asciiTheme="majorHAnsi" w:hAnsiTheme="majorHAnsi"/>
          <w:color w:val="auto"/>
          <w:sz w:val="18"/>
          <w:szCs w:val="18"/>
        </w:rPr>
        <w:t xml:space="preserve">la </w:t>
      </w:r>
      <w:r w:rsidRPr="00A44AC6">
        <w:rPr>
          <w:rFonts w:asciiTheme="majorHAnsi" w:hAnsiTheme="majorHAnsi"/>
          <w:i/>
          <w:iCs/>
          <w:color w:val="auto"/>
          <w:sz w:val="18"/>
          <w:szCs w:val="18"/>
        </w:rPr>
        <w:t>collectivité/l’établissement</w:t>
      </w:r>
      <w:r w:rsidR="00E22103" w:rsidRPr="00E22103">
        <w:rPr>
          <w:rFonts w:asciiTheme="majorHAnsi" w:hAnsiTheme="majorHAnsi"/>
          <w:bCs/>
          <w:color w:val="auto"/>
          <w:sz w:val="18"/>
          <w:szCs w:val="18"/>
        </w:rPr>
        <w:t xml:space="preserve"> </w:t>
      </w:r>
      <w:r>
        <w:rPr>
          <w:rFonts w:asciiTheme="majorHAnsi" w:hAnsiTheme="majorHAnsi"/>
          <w:bCs/>
          <w:color w:val="auto"/>
          <w:sz w:val="18"/>
          <w:szCs w:val="18"/>
        </w:rPr>
        <w:t>d’accueil</w:t>
      </w:r>
      <w:r w:rsidR="00E22103" w:rsidRPr="00E22103">
        <w:rPr>
          <w:rFonts w:asciiTheme="majorHAnsi" w:hAnsiTheme="majorHAnsi"/>
          <w:bCs/>
          <w:color w:val="auto"/>
          <w:sz w:val="18"/>
          <w:szCs w:val="18"/>
        </w:rPr>
        <w:t> accorde et gère :</w:t>
      </w:r>
    </w:p>
    <w:p w14:paraId="259F21C3" w14:textId="77777777" w:rsidR="00E22103" w:rsidRPr="00E22103" w:rsidRDefault="00E22103" w:rsidP="009335A9">
      <w:pPr>
        <w:pStyle w:val="Default"/>
        <w:jc w:val="both"/>
        <w:rPr>
          <w:rFonts w:asciiTheme="majorHAnsi" w:hAnsiTheme="majorHAnsi"/>
          <w:bCs/>
          <w:color w:val="auto"/>
          <w:sz w:val="18"/>
          <w:szCs w:val="18"/>
        </w:rPr>
      </w:pPr>
    </w:p>
    <w:p w14:paraId="6BC2D1B1" w14:textId="77777777" w:rsidR="00A44AC6" w:rsidRDefault="00E22103" w:rsidP="009335A9">
      <w:pPr>
        <w:pStyle w:val="Default"/>
        <w:numPr>
          <w:ilvl w:val="0"/>
          <w:numId w:val="37"/>
        </w:numPr>
        <w:jc w:val="both"/>
        <w:rPr>
          <w:rFonts w:asciiTheme="majorHAnsi" w:hAnsiTheme="majorHAnsi"/>
          <w:bCs/>
          <w:color w:val="auto"/>
          <w:sz w:val="18"/>
          <w:szCs w:val="18"/>
        </w:rPr>
      </w:pPr>
      <w:r w:rsidRPr="00E22103">
        <w:rPr>
          <w:rFonts w:asciiTheme="majorHAnsi" w:hAnsiTheme="majorHAnsi"/>
          <w:bCs/>
          <w:color w:val="auto"/>
          <w:sz w:val="18"/>
          <w:szCs w:val="18"/>
        </w:rPr>
        <w:t>Le temps partiel</w:t>
      </w:r>
    </w:p>
    <w:p w14:paraId="41E8B46C" w14:textId="76D1DAC6" w:rsidR="00E22103" w:rsidRPr="00A44AC6" w:rsidRDefault="00E22103" w:rsidP="009335A9">
      <w:pPr>
        <w:pStyle w:val="Default"/>
        <w:numPr>
          <w:ilvl w:val="0"/>
          <w:numId w:val="37"/>
        </w:numPr>
        <w:jc w:val="both"/>
        <w:rPr>
          <w:rFonts w:asciiTheme="majorHAnsi" w:hAnsiTheme="majorHAnsi"/>
          <w:bCs/>
          <w:color w:val="auto"/>
          <w:sz w:val="18"/>
          <w:szCs w:val="18"/>
        </w:rPr>
      </w:pPr>
      <w:r w:rsidRPr="00A44AC6">
        <w:rPr>
          <w:rFonts w:asciiTheme="majorHAnsi" w:hAnsiTheme="majorHAnsi"/>
          <w:bCs/>
          <w:color w:val="auto"/>
          <w:sz w:val="18"/>
          <w:szCs w:val="18"/>
        </w:rPr>
        <w:t>Le compte épargne temp</w:t>
      </w:r>
      <w:r w:rsidRPr="00A44AC6">
        <w:rPr>
          <w:rFonts w:asciiTheme="majorHAnsi" w:hAnsiTheme="majorHAnsi"/>
          <w:bCs/>
          <w:color w:val="auto"/>
          <w:sz w:val="18"/>
          <w:szCs w:val="18"/>
        </w:rPr>
        <w:t>s</w:t>
      </w:r>
    </w:p>
    <w:p w14:paraId="19ED81B6" w14:textId="77777777" w:rsidR="00E22103" w:rsidRPr="00E22103" w:rsidRDefault="00E22103" w:rsidP="009335A9">
      <w:pPr>
        <w:pStyle w:val="Default"/>
        <w:jc w:val="both"/>
        <w:rPr>
          <w:rFonts w:asciiTheme="majorHAnsi" w:hAnsiTheme="majorHAnsi" w:cs="Arial"/>
          <w:bCs/>
          <w:sz w:val="18"/>
          <w:szCs w:val="18"/>
        </w:rPr>
      </w:pPr>
    </w:p>
    <w:p w14:paraId="4795D744" w14:textId="4023060D" w:rsidR="00E22103" w:rsidRPr="00E22103" w:rsidRDefault="00E22103" w:rsidP="009335A9">
      <w:pPr>
        <w:pStyle w:val="Default"/>
        <w:numPr>
          <w:ilvl w:val="0"/>
          <w:numId w:val="37"/>
        </w:numPr>
        <w:jc w:val="both"/>
        <w:rPr>
          <w:rFonts w:asciiTheme="majorHAnsi" w:hAnsiTheme="majorHAnsi" w:cs="Arial"/>
          <w:b/>
          <w:sz w:val="18"/>
          <w:szCs w:val="18"/>
        </w:rPr>
      </w:pPr>
      <w:r w:rsidRPr="00E22103">
        <w:rPr>
          <w:rFonts w:asciiTheme="majorHAnsi" w:hAnsiTheme="majorHAnsi" w:cs="Arial"/>
          <w:b/>
          <w:sz w:val="18"/>
          <w:szCs w:val="18"/>
        </w:rPr>
        <w:t>La gestion des absences</w:t>
      </w:r>
    </w:p>
    <w:p w14:paraId="5A7035BA" w14:textId="77777777" w:rsidR="00E22103" w:rsidRPr="00E22103" w:rsidRDefault="00E22103" w:rsidP="009335A9">
      <w:pPr>
        <w:pStyle w:val="Default"/>
        <w:jc w:val="both"/>
        <w:rPr>
          <w:rFonts w:asciiTheme="majorHAnsi" w:hAnsiTheme="majorHAnsi" w:cs="Arial"/>
          <w:bCs/>
          <w:sz w:val="18"/>
          <w:szCs w:val="18"/>
        </w:rPr>
      </w:pPr>
    </w:p>
    <w:p w14:paraId="1DC9FB3C" w14:textId="0FEC99E9" w:rsidR="00E22103" w:rsidRPr="00E22103" w:rsidRDefault="00A44AC6" w:rsidP="009335A9">
      <w:pPr>
        <w:pStyle w:val="Default"/>
        <w:jc w:val="both"/>
        <w:rPr>
          <w:rFonts w:asciiTheme="majorHAnsi" w:hAnsiTheme="majorHAnsi" w:cs="Arial"/>
          <w:bCs/>
          <w:sz w:val="18"/>
          <w:szCs w:val="18"/>
        </w:rPr>
      </w:pPr>
      <w:r>
        <w:rPr>
          <w:rFonts w:asciiTheme="majorHAnsi" w:hAnsiTheme="majorHAnsi" w:cs="Arial"/>
          <w:bCs/>
          <w:sz w:val="18"/>
          <w:szCs w:val="18"/>
        </w:rPr>
        <w:t xml:space="preserve">La </w:t>
      </w:r>
      <w:r w:rsidRPr="00A44AC6">
        <w:rPr>
          <w:rFonts w:asciiTheme="majorHAnsi" w:hAnsiTheme="majorHAnsi" w:cs="Arial"/>
          <w:bCs/>
          <w:i/>
          <w:iCs/>
          <w:sz w:val="18"/>
          <w:szCs w:val="18"/>
        </w:rPr>
        <w:t>collectivité/l’établissement</w:t>
      </w:r>
      <w:r>
        <w:rPr>
          <w:rFonts w:asciiTheme="majorHAnsi" w:hAnsiTheme="majorHAnsi" w:cs="Arial"/>
          <w:bCs/>
          <w:sz w:val="18"/>
          <w:szCs w:val="18"/>
        </w:rPr>
        <w:t xml:space="preserve"> d’origine</w:t>
      </w:r>
      <w:r w:rsidR="00E22103" w:rsidRPr="00E22103">
        <w:rPr>
          <w:rFonts w:asciiTheme="majorHAnsi" w:hAnsiTheme="majorHAnsi"/>
          <w:bCs/>
          <w:color w:val="auto"/>
          <w:sz w:val="18"/>
          <w:szCs w:val="18"/>
        </w:rPr>
        <w:t xml:space="preserve"> </w:t>
      </w:r>
      <w:r w:rsidR="00E22103" w:rsidRPr="00E22103">
        <w:rPr>
          <w:rFonts w:asciiTheme="majorHAnsi" w:hAnsiTheme="majorHAnsi" w:cs="Arial"/>
          <w:bCs/>
          <w:sz w:val="18"/>
          <w:szCs w:val="18"/>
        </w:rPr>
        <w:t>prend les décisions relatives aux congés suivants</w:t>
      </w:r>
      <w:r>
        <w:rPr>
          <w:rFonts w:asciiTheme="majorHAnsi" w:hAnsiTheme="majorHAnsi" w:cs="Arial"/>
          <w:bCs/>
          <w:sz w:val="18"/>
          <w:szCs w:val="18"/>
        </w:rPr>
        <w:t> :</w:t>
      </w:r>
    </w:p>
    <w:p w14:paraId="68B7FE64" w14:textId="77777777" w:rsidR="00E22103" w:rsidRPr="00E22103" w:rsidRDefault="00E22103" w:rsidP="009335A9">
      <w:pPr>
        <w:pStyle w:val="Default"/>
        <w:jc w:val="both"/>
        <w:rPr>
          <w:rFonts w:asciiTheme="majorHAnsi" w:hAnsiTheme="majorHAnsi" w:cs="Arial"/>
          <w:bCs/>
          <w:sz w:val="18"/>
          <w:szCs w:val="18"/>
        </w:rPr>
      </w:pPr>
    </w:p>
    <w:p w14:paraId="24C38C52" w14:textId="1334E798"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i/>
          <w:iCs/>
          <w:sz w:val="18"/>
          <w:szCs w:val="18"/>
        </w:rPr>
        <w:t>Congés annuels</w:t>
      </w:r>
      <w:r w:rsidR="005A7FC3">
        <w:rPr>
          <w:rFonts w:asciiTheme="majorHAnsi" w:hAnsiTheme="majorHAnsi" w:cs="Arial"/>
          <w:bCs/>
          <w:i/>
          <w:iCs/>
          <w:sz w:val="18"/>
          <w:szCs w:val="18"/>
        </w:rPr>
        <w:t xml:space="preserve"> (que si quotité de MAD inférieure ou égale au mi-temps)</w:t>
      </w:r>
    </w:p>
    <w:p w14:paraId="6EBED876" w14:textId="03341E16"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 xml:space="preserve">Congé pour inaptitude temporaire imputable au service (accident de service ou maladie professionnelle) </w:t>
      </w:r>
      <w:r w:rsidR="00A44AC6">
        <w:rPr>
          <w:rFonts w:asciiTheme="majorHAnsi" w:hAnsiTheme="majorHAnsi" w:cs="Arial"/>
          <w:bCs/>
          <w:sz w:val="18"/>
          <w:szCs w:val="18"/>
        </w:rPr>
        <w:t>–</w:t>
      </w:r>
      <w:r w:rsidRPr="00A44AC6">
        <w:rPr>
          <w:rFonts w:asciiTheme="majorHAnsi" w:hAnsiTheme="majorHAnsi" w:cs="Arial"/>
          <w:bCs/>
          <w:sz w:val="18"/>
          <w:szCs w:val="18"/>
        </w:rPr>
        <w:t xml:space="preserve"> CITIS</w:t>
      </w:r>
    </w:p>
    <w:p w14:paraId="3C0719D0"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longue maladie,</w:t>
      </w:r>
    </w:p>
    <w:p w14:paraId="7422B0EF"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longue durée,</w:t>
      </w:r>
    </w:p>
    <w:p w14:paraId="0A968B31"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Temps partiel thérapeutique,</w:t>
      </w:r>
    </w:p>
    <w:p w14:paraId="5BFD94EB"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 xml:space="preserve">Congé pour maternité, pour paternité ou pour adoption, </w:t>
      </w:r>
    </w:p>
    <w:p w14:paraId="164DE8B8"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 xml:space="preserve">Congé de formation professionnelle </w:t>
      </w:r>
    </w:p>
    <w:p w14:paraId="20FECDC3"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pour validation des acquis de l’expérience</w:t>
      </w:r>
    </w:p>
    <w:p w14:paraId="6FA71B7B"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eastAsia="Times New Roman" w:hAnsiTheme="majorHAnsi" w:cs="Arial"/>
          <w:bCs/>
          <w:color w:val="auto"/>
          <w:sz w:val="18"/>
          <w:szCs w:val="18"/>
          <w:lang w:eastAsia="fr-FR"/>
        </w:rPr>
        <w:t>Congé pour bilan de compétences</w:t>
      </w:r>
    </w:p>
    <w:p w14:paraId="25D201D4"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 xml:space="preserve">Congé pour formation syndicale </w:t>
      </w:r>
    </w:p>
    <w:p w14:paraId="23AFFF1A"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pour formation en matière d'hygiène, de sécurité et de conditions de travail s’il est représentant à la formation spécialisée</w:t>
      </w:r>
    </w:p>
    <w:p w14:paraId="7C8A1D33"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 xml:space="preserve">Congé pour formation à l’animation </w:t>
      </w:r>
    </w:p>
    <w:p w14:paraId="1F76392A"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solidarité familiale</w:t>
      </w:r>
    </w:p>
    <w:p w14:paraId="46542564"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proche aidant</w:t>
      </w:r>
    </w:p>
    <w:p w14:paraId="5C224910"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représentation auprès d’une association ou d’une mutuelle</w:t>
      </w:r>
    </w:p>
    <w:p w14:paraId="03016EC2" w14:textId="77777777" w:rsid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de présence parentale</w:t>
      </w:r>
    </w:p>
    <w:p w14:paraId="301777E8" w14:textId="735E481D" w:rsidR="00E22103" w:rsidRPr="00A44AC6" w:rsidRDefault="00E22103" w:rsidP="009335A9">
      <w:pPr>
        <w:pStyle w:val="Default"/>
        <w:numPr>
          <w:ilvl w:val="0"/>
          <w:numId w:val="37"/>
        </w:numPr>
        <w:jc w:val="both"/>
        <w:rPr>
          <w:rFonts w:asciiTheme="majorHAnsi" w:hAnsiTheme="majorHAnsi" w:cs="Arial"/>
          <w:bCs/>
          <w:i/>
          <w:iCs/>
          <w:sz w:val="18"/>
          <w:szCs w:val="18"/>
        </w:rPr>
      </w:pPr>
      <w:r w:rsidRPr="00A44AC6">
        <w:rPr>
          <w:rFonts w:asciiTheme="majorHAnsi" w:hAnsiTheme="majorHAnsi" w:cs="Arial"/>
          <w:bCs/>
          <w:sz w:val="18"/>
          <w:szCs w:val="18"/>
        </w:rPr>
        <w:t>Congé pour activité d’intérêt général (sapeur-pompier, réserve opérationnelle, etc.)</w:t>
      </w:r>
    </w:p>
    <w:p w14:paraId="0F5FC9D7" w14:textId="77777777" w:rsidR="00E22103" w:rsidRPr="00E22103" w:rsidRDefault="00E22103" w:rsidP="009335A9">
      <w:pPr>
        <w:pStyle w:val="Default"/>
        <w:jc w:val="both"/>
        <w:rPr>
          <w:rFonts w:asciiTheme="majorHAnsi" w:hAnsiTheme="majorHAnsi" w:cs="Arial"/>
          <w:bCs/>
          <w:sz w:val="18"/>
          <w:szCs w:val="18"/>
        </w:rPr>
      </w:pPr>
    </w:p>
    <w:p w14:paraId="2A8603FC" w14:textId="77777777" w:rsidR="00A44AC6" w:rsidRDefault="00A44AC6" w:rsidP="009335A9">
      <w:pPr>
        <w:pStyle w:val="Default"/>
        <w:jc w:val="both"/>
        <w:rPr>
          <w:rFonts w:asciiTheme="majorHAnsi" w:hAnsiTheme="majorHAnsi" w:cs="Arial"/>
          <w:bCs/>
          <w:sz w:val="18"/>
          <w:szCs w:val="18"/>
        </w:rPr>
      </w:pPr>
      <w:r>
        <w:rPr>
          <w:rFonts w:asciiTheme="majorHAnsi" w:eastAsia="Times New Roman" w:hAnsiTheme="majorHAnsi" w:cs="Arial"/>
          <w:bCs/>
          <w:color w:val="auto"/>
          <w:sz w:val="18"/>
          <w:szCs w:val="18"/>
          <w:lang w:eastAsia="fr-FR"/>
        </w:rPr>
        <w:lastRenderedPageBreak/>
        <w:t xml:space="preserve">La </w:t>
      </w:r>
      <w:r w:rsidRPr="00A44AC6">
        <w:rPr>
          <w:rFonts w:asciiTheme="majorHAnsi" w:eastAsia="Times New Roman" w:hAnsiTheme="majorHAnsi" w:cs="Arial"/>
          <w:bCs/>
          <w:i/>
          <w:iCs/>
          <w:color w:val="auto"/>
          <w:sz w:val="18"/>
          <w:szCs w:val="18"/>
          <w:lang w:eastAsia="fr-FR"/>
        </w:rPr>
        <w:t>collectivité/l’établissement</w:t>
      </w:r>
      <w:r>
        <w:rPr>
          <w:rFonts w:asciiTheme="majorHAnsi" w:eastAsia="Times New Roman" w:hAnsiTheme="majorHAnsi" w:cs="Arial"/>
          <w:bCs/>
          <w:color w:val="auto"/>
          <w:sz w:val="18"/>
          <w:szCs w:val="18"/>
          <w:lang w:eastAsia="fr-FR"/>
        </w:rPr>
        <w:t xml:space="preserve"> d’accueil</w:t>
      </w:r>
      <w:r w:rsidR="00E22103" w:rsidRPr="00E22103">
        <w:rPr>
          <w:rFonts w:asciiTheme="majorHAnsi" w:hAnsiTheme="majorHAnsi" w:cs="Arial"/>
          <w:bCs/>
          <w:sz w:val="18"/>
          <w:szCs w:val="18"/>
        </w:rPr>
        <w:t xml:space="preserve"> prend les décisions, dans les domaines énumérés ci-après et en informe la collectivité :</w:t>
      </w:r>
    </w:p>
    <w:p w14:paraId="0F619578" w14:textId="77777777" w:rsidR="00A44AC6" w:rsidRDefault="00A44AC6" w:rsidP="009335A9">
      <w:pPr>
        <w:pStyle w:val="Default"/>
        <w:jc w:val="both"/>
        <w:rPr>
          <w:rFonts w:asciiTheme="majorHAnsi" w:hAnsiTheme="majorHAnsi" w:cs="Arial"/>
          <w:bCs/>
          <w:sz w:val="18"/>
          <w:szCs w:val="18"/>
        </w:rPr>
      </w:pPr>
    </w:p>
    <w:p w14:paraId="5FD65E53" w14:textId="421CD8B2" w:rsid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i/>
          <w:iCs/>
          <w:sz w:val="18"/>
          <w:szCs w:val="18"/>
        </w:rPr>
        <w:t>Congés annuels</w:t>
      </w:r>
      <w:r w:rsidR="005A7FC3">
        <w:rPr>
          <w:rFonts w:asciiTheme="majorHAnsi" w:hAnsiTheme="majorHAnsi" w:cs="Arial"/>
          <w:bCs/>
          <w:i/>
          <w:iCs/>
          <w:sz w:val="18"/>
          <w:szCs w:val="18"/>
        </w:rPr>
        <w:t xml:space="preserve"> (qui si la quotité de MAD est supérieure au mi-temps)</w:t>
      </w:r>
    </w:p>
    <w:p w14:paraId="792A4CC3" w14:textId="22F41997" w:rsidR="00E22103" w:rsidRPr="00A44AC6" w:rsidRDefault="00E22103" w:rsidP="009335A9">
      <w:pPr>
        <w:pStyle w:val="Default"/>
        <w:numPr>
          <w:ilvl w:val="0"/>
          <w:numId w:val="37"/>
        </w:numPr>
        <w:jc w:val="both"/>
        <w:rPr>
          <w:rFonts w:asciiTheme="majorHAnsi" w:hAnsiTheme="majorHAnsi" w:cs="Arial"/>
          <w:bCs/>
          <w:sz w:val="18"/>
          <w:szCs w:val="18"/>
        </w:rPr>
      </w:pPr>
      <w:r w:rsidRPr="00A44AC6">
        <w:rPr>
          <w:rFonts w:asciiTheme="majorHAnsi" w:hAnsiTheme="majorHAnsi" w:cs="Arial"/>
          <w:bCs/>
          <w:sz w:val="18"/>
          <w:szCs w:val="18"/>
        </w:rPr>
        <w:t xml:space="preserve">Congés de maladie ordinaire </w:t>
      </w:r>
      <w:r w:rsidR="00CE1000" w:rsidRPr="00A44AC6">
        <w:rPr>
          <w:rFonts w:asciiTheme="majorHAnsi" w:hAnsiTheme="majorHAnsi" w:cs="Arial"/>
          <w:bCs/>
          <w:sz w:val="18"/>
          <w:szCs w:val="18"/>
        </w:rPr>
        <w:t>–</w:t>
      </w:r>
      <w:r w:rsidRPr="00A44AC6">
        <w:rPr>
          <w:rFonts w:asciiTheme="majorHAnsi" w:hAnsiTheme="majorHAnsi" w:cs="Arial"/>
          <w:bCs/>
          <w:sz w:val="18"/>
          <w:szCs w:val="18"/>
        </w:rPr>
        <w:t xml:space="preserve"> CMO</w:t>
      </w:r>
    </w:p>
    <w:p w14:paraId="1A1FB261" w14:textId="77777777" w:rsidR="00CE1000" w:rsidRPr="00E22103" w:rsidRDefault="00CE1000" w:rsidP="009335A9">
      <w:pPr>
        <w:pStyle w:val="Default"/>
        <w:ind w:left="720"/>
        <w:jc w:val="both"/>
        <w:rPr>
          <w:rFonts w:asciiTheme="majorHAnsi" w:hAnsiTheme="majorHAnsi" w:cs="Arial"/>
          <w:bCs/>
          <w:sz w:val="18"/>
          <w:szCs w:val="18"/>
        </w:rPr>
      </w:pPr>
    </w:p>
    <w:p w14:paraId="66CFC1A2" w14:textId="21B743FD" w:rsidR="00E22103" w:rsidRPr="00E22103" w:rsidRDefault="00E22103" w:rsidP="009335A9">
      <w:pPr>
        <w:pStyle w:val="Default"/>
        <w:numPr>
          <w:ilvl w:val="0"/>
          <w:numId w:val="37"/>
        </w:numPr>
        <w:jc w:val="both"/>
        <w:rPr>
          <w:rFonts w:asciiTheme="majorHAnsi" w:eastAsia="Times New Roman" w:hAnsiTheme="majorHAnsi" w:cs="Arial"/>
          <w:b/>
          <w:color w:val="auto"/>
          <w:sz w:val="18"/>
          <w:szCs w:val="18"/>
          <w:lang w:eastAsia="fr-FR"/>
        </w:rPr>
      </w:pPr>
      <w:r w:rsidRPr="00E22103">
        <w:rPr>
          <w:rFonts w:asciiTheme="majorHAnsi" w:eastAsia="Times New Roman" w:hAnsiTheme="majorHAnsi" w:cs="Arial"/>
          <w:b/>
          <w:color w:val="auto"/>
          <w:sz w:val="18"/>
          <w:szCs w:val="18"/>
          <w:lang w:eastAsia="fr-FR"/>
        </w:rPr>
        <w:t>Les conditions de travail</w:t>
      </w:r>
    </w:p>
    <w:p w14:paraId="4B445A2A"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1843CFD5" w14:textId="5ACFA412" w:rsidR="00E22103" w:rsidRPr="00E22103" w:rsidRDefault="00E22103" w:rsidP="009335A9">
      <w:pPr>
        <w:pStyle w:val="Default"/>
        <w:jc w:val="both"/>
        <w:rPr>
          <w:rFonts w:asciiTheme="majorHAnsi" w:eastAsia="Times New Roman" w:hAnsiTheme="majorHAnsi" w:cs="Arial"/>
          <w:bCs/>
          <w:color w:val="auto"/>
          <w:sz w:val="18"/>
          <w:szCs w:val="18"/>
          <w:lang w:eastAsia="fr-FR"/>
        </w:rPr>
      </w:pPr>
      <w:r w:rsidRPr="00E22103">
        <w:rPr>
          <w:rFonts w:asciiTheme="majorHAnsi" w:eastAsia="Times New Roman" w:hAnsiTheme="majorHAnsi" w:cs="Arial"/>
          <w:bCs/>
          <w:color w:val="auto"/>
          <w:sz w:val="18"/>
          <w:szCs w:val="18"/>
          <w:lang w:eastAsia="fr-FR"/>
        </w:rPr>
        <w:t xml:space="preserve">Lors de sa présence dans les locaux de </w:t>
      </w:r>
      <w:r w:rsidR="00A44AC6">
        <w:rPr>
          <w:rFonts w:asciiTheme="majorHAnsi" w:eastAsia="Times New Roman" w:hAnsiTheme="majorHAnsi" w:cs="Arial"/>
          <w:bCs/>
          <w:color w:val="auto"/>
          <w:sz w:val="18"/>
          <w:szCs w:val="18"/>
          <w:lang w:eastAsia="fr-FR"/>
        </w:rPr>
        <w:t xml:space="preserve">la </w:t>
      </w:r>
      <w:r w:rsidR="00A44AC6" w:rsidRPr="009335A9">
        <w:rPr>
          <w:rFonts w:asciiTheme="majorHAnsi" w:eastAsia="Times New Roman" w:hAnsiTheme="majorHAnsi" w:cs="Arial"/>
          <w:bCs/>
          <w:i/>
          <w:iCs/>
          <w:color w:val="auto"/>
          <w:sz w:val="18"/>
          <w:szCs w:val="18"/>
          <w:lang w:eastAsia="fr-FR"/>
        </w:rPr>
        <w:t>collectivité/l’établissement</w:t>
      </w:r>
      <w:r w:rsidR="00A44AC6">
        <w:rPr>
          <w:rFonts w:asciiTheme="majorHAnsi" w:eastAsia="Times New Roman" w:hAnsiTheme="majorHAnsi" w:cs="Arial"/>
          <w:bCs/>
          <w:color w:val="auto"/>
          <w:sz w:val="18"/>
          <w:szCs w:val="18"/>
          <w:lang w:eastAsia="fr-FR"/>
        </w:rPr>
        <w:t xml:space="preserve"> d’accueil</w:t>
      </w:r>
      <w:r w:rsidRPr="00E22103">
        <w:rPr>
          <w:rFonts w:asciiTheme="majorHAnsi" w:eastAsia="Times New Roman" w:hAnsiTheme="majorHAnsi" w:cs="Arial"/>
          <w:bCs/>
          <w:color w:val="auto"/>
          <w:sz w:val="18"/>
          <w:szCs w:val="18"/>
          <w:lang w:eastAsia="fr-FR"/>
        </w:rPr>
        <w:t>, l’agent devra se conformer au règlement intérieur</w:t>
      </w:r>
      <w:r w:rsidRPr="00E22103">
        <w:rPr>
          <w:rFonts w:asciiTheme="majorHAnsi" w:hAnsiTheme="majorHAnsi" w:cs="Arial"/>
          <w:bCs/>
          <w:sz w:val="18"/>
          <w:szCs w:val="18"/>
        </w:rPr>
        <w:t xml:space="preserve"> et aux règles afférentes à la santé et sécurité en vigueur dans ce dernier.</w:t>
      </w:r>
    </w:p>
    <w:p w14:paraId="7C88D84C"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28DEC51C" w14:textId="77777777" w:rsidR="00E22103" w:rsidRPr="00E22103" w:rsidRDefault="00E22103" w:rsidP="009335A9">
      <w:pPr>
        <w:pStyle w:val="Default"/>
        <w:jc w:val="both"/>
        <w:rPr>
          <w:rFonts w:asciiTheme="majorHAnsi" w:eastAsia="Times New Roman" w:hAnsiTheme="majorHAnsi" w:cs="Arial"/>
          <w:bCs/>
          <w:i/>
          <w:iCs/>
          <w:color w:val="auto"/>
          <w:sz w:val="18"/>
          <w:szCs w:val="18"/>
          <w:lang w:eastAsia="fr-FR"/>
        </w:rPr>
      </w:pPr>
      <w:r w:rsidRPr="00E22103">
        <w:rPr>
          <w:rFonts w:asciiTheme="majorHAnsi" w:eastAsia="Times New Roman" w:hAnsiTheme="majorHAnsi" w:cs="Arial"/>
          <w:bCs/>
          <w:color w:val="auto"/>
          <w:sz w:val="18"/>
          <w:szCs w:val="18"/>
          <w:lang w:eastAsia="fr-FR"/>
        </w:rPr>
        <w:t xml:space="preserve">L’agent sera sous l’autorité fonctionnelle de </w:t>
      </w:r>
      <w:r w:rsidRPr="00EA09AB">
        <w:rPr>
          <w:rFonts w:asciiTheme="majorHAnsi" w:eastAsia="Times New Roman" w:hAnsiTheme="majorHAnsi" w:cs="Arial"/>
          <w:bCs/>
          <w:color w:val="auto"/>
          <w:sz w:val="18"/>
          <w:szCs w:val="18"/>
          <w:lang w:eastAsia="fr-FR"/>
        </w:rPr>
        <w:t>…</w:t>
      </w:r>
      <w:r w:rsidRPr="00E22103">
        <w:rPr>
          <w:rFonts w:asciiTheme="majorHAnsi" w:eastAsia="Times New Roman" w:hAnsiTheme="majorHAnsi" w:cs="Arial"/>
          <w:bCs/>
          <w:color w:val="auto"/>
          <w:sz w:val="18"/>
          <w:szCs w:val="18"/>
          <w:lang w:eastAsia="fr-FR"/>
        </w:rPr>
        <w:t xml:space="preserve"> </w:t>
      </w:r>
      <w:r w:rsidRPr="00E22103">
        <w:rPr>
          <w:rFonts w:asciiTheme="majorHAnsi" w:eastAsia="Times New Roman" w:hAnsiTheme="majorHAnsi" w:cs="Arial"/>
          <w:bCs/>
          <w:i/>
          <w:iCs/>
          <w:color w:val="auto"/>
          <w:sz w:val="18"/>
          <w:szCs w:val="18"/>
          <w:lang w:eastAsia="fr-FR"/>
        </w:rPr>
        <w:t xml:space="preserve">(titre ou fonction de la personne qui exercera l’encadrement direct de l’agent) </w:t>
      </w:r>
      <w:r w:rsidRPr="00E22103">
        <w:rPr>
          <w:rFonts w:asciiTheme="majorHAnsi" w:eastAsia="Times New Roman" w:hAnsiTheme="majorHAnsi" w:cs="Arial"/>
          <w:bCs/>
          <w:color w:val="auto"/>
          <w:sz w:val="18"/>
          <w:szCs w:val="18"/>
          <w:lang w:eastAsia="fr-FR"/>
        </w:rPr>
        <w:t>et devra respecter les consignes et</w:t>
      </w:r>
      <w:r w:rsidRPr="00E22103">
        <w:rPr>
          <w:rFonts w:asciiTheme="majorHAnsi" w:eastAsia="Times New Roman" w:hAnsiTheme="majorHAnsi" w:cs="Arial"/>
          <w:bCs/>
          <w:i/>
          <w:iCs/>
          <w:color w:val="auto"/>
          <w:sz w:val="18"/>
          <w:szCs w:val="18"/>
          <w:lang w:eastAsia="fr-FR"/>
        </w:rPr>
        <w:t xml:space="preserve"> </w:t>
      </w:r>
      <w:r w:rsidRPr="00E22103">
        <w:rPr>
          <w:rFonts w:asciiTheme="majorHAnsi" w:eastAsia="Times New Roman" w:hAnsiTheme="majorHAnsi" w:cs="Arial"/>
          <w:bCs/>
          <w:color w:val="auto"/>
          <w:sz w:val="18"/>
          <w:szCs w:val="18"/>
          <w:lang w:eastAsia="fr-FR"/>
        </w:rPr>
        <w:t xml:space="preserve">les directives de </w:t>
      </w:r>
      <w:r w:rsidRPr="00E22103">
        <w:rPr>
          <w:rFonts w:asciiTheme="majorHAnsi" w:eastAsia="Times New Roman" w:hAnsiTheme="majorHAnsi" w:cs="Arial"/>
          <w:bCs/>
          <w:i/>
          <w:iCs/>
          <w:color w:val="auto"/>
          <w:sz w:val="18"/>
          <w:szCs w:val="18"/>
          <w:lang w:eastAsia="fr-FR"/>
        </w:rPr>
        <w:t>ce dernier -cette dernière.</w:t>
      </w:r>
    </w:p>
    <w:p w14:paraId="053C936D" w14:textId="77777777" w:rsidR="00E22103" w:rsidRPr="00E22103" w:rsidRDefault="00E22103" w:rsidP="009335A9">
      <w:pPr>
        <w:pStyle w:val="Default"/>
        <w:jc w:val="both"/>
        <w:rPr>
          <w:rFonts w:asciiTheme="majorHAnsi" w:eastAsia="Times New Roman" w:hAnsiTheme="majorHAnsi" w:cs="Arial"/>
          <w:bCs/>
          <w:i/>
          <w:iCs/>
          <w:color w:val="auto"/>
          <w:sz w:val="18"/>
          <w:szCs w:val="18"/>
          <w:lang w:eastAsia="fr-FR"/>
        </w:rPr>
      </w:pPr>
    </w:p>
    <w:p w14:paraId="7FF05E50" w14:textId="24436FD7" w:rsidR="00E22103" w:rsidRPr="00E22103" w:rsidRDefault="00EA09AB" w:rsidP="009335A9">
      <w:pPr>
        <w:pStyle w:val="Default"/>
        <w:jc w:val="both"/>
        <w:rPr>
          <w:rFonts w:asciiTheme="majorHAnsi" w:eastAsia="Times New Roman" w:hAnsiTheme="majorHAnsi" w:cs="Arial"/>
          <w:bCs/>
          <w:color w:val="auto"/>
          <w:sz w:val="18"/>
          <w:szCs w:val="18"/>
          <w:lang w:eastAsia="fr-FR"/>
        </w:rPr>
      </w:pPr>
      <w:r>
        <w:rPr>
          <w:rFonts w:asciiTheme="majorHAnsi" w:eastAsia="Times New Roman" w:hAnsiTheme="majorHAnsi" w:cs="Arial"/>
          <w:bCs/>
          <w:color w:val="auto"/>
          <w:sz w:val="18"/>
          <w:szCs w:val="18"/>
          <w:lang w:eastAsia="fr-FR"/>
        </w:rPr>
        <w:t xml:space="preserve">La </w:t>
      </w:r>
      <w:r w:rsidRPr="009335A9">
        <w:rPr>
          <w:rFonts w:asciiTheme="majorHAnsi" w:eastAsia="Times New Roman" w:hAnsiTheme="majorHAnsi" w:cs="Arial"/>
          <w:bCs/>
          <w:i/>
          <w:iCs/>
          <w:color w:val="auto"/>
          <w:sz w:val="18"/>
          <w:szCs w:val="18"/>
          <w:lang w:eastAsia="fr-FR"/>
        </w:rPr>
        <w:t>collectivité/l’établissement</w:t>
      </w:r>
      <w:r>
        <w:rPr>
          <w:rFonts w:asciiTheme="majorHAnsi" w:eastAsia="Times New Roman" w:hAnsiTheme="majorHAnsi" w:cs="Arial"/>
          <w:bCs/>
          <w:color w:val="auto"/>
          <w:sz w:val="18"/>
          <w:szCs w:val="18"/>
          <w:lang w:eastAsia="fr-FR"/>
        </w:rPr>
        <w:t xml:space="preserve"> d’accueil</w:t>
      </w:r>
      <w:r w:rsidR="00E22103" w:rsidRPr="00E22103">
        <w:rPr>
          <w:rFonts w:asciiTheme="majorHAnsi" w:eastAsia="Times New Roman" w:hAnsiTheme="majorHAnsi" w:cs="Arial"/>
          <w:bCs/>
          <w:color w:val="auto"/>
          <w:sz w:val="18"/>
          <w:szCs w:val="18"/>
          <w:lang w:eastAsia="fr-FR"/>
        </w:rPr>
        <w:t xml:space="preserve"> instruit la demande et accorde l’éventuelle autorisation de télétravail.</w:t>
      </w:r>
    </w:p>
    <w:p w14:paraId="435F1939"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32578AC8" w14:textId="6CD7BEAC" w:rsidR="00E22103" w:rsidRPr="00E22103" w:rsidRDefault="00E22103" w:rsidP="009335A9">
      <w:pPr>
        <w:pStyle w:val="Default"/>
        <w:numPr>
          <w:ilvl w:val="0"/>
          <w:numId w:val="37"/>
        </w:numPr>
        <w:jc w:val="both"/>
        <w:rPr>
          <w:rFonts w:asciiTheme="majorHAnsi" w:eastAsia="Times New Roman" w:hAnsiTheme="majorHAnsi" w:cs="Arial"/>
          <w:b/>
          <w:i/>
          <w:iCs/>
          <w:color w:val="auto"/>
          <w:sz w:val="18"/>
          <w:szCs w:val="18"/>
          <w:lang w:eastAsia="fr-FR"/>
        </w:rPr>
      </w:pPr>
      <w:r w:rsidRPr="00E22103">
        <w:rPr>
          <w:rFonts w:asciiTheme="majorHAnsi" w:eastAsia="Times New Roman" w:hAnsiTheme="majorHAnsi" w:cs="Arial"/>
          <w:b/>
          <w:color w:val="auto"/>
          <w:sz w:val="18"/>
          <w:szCs w:val="18"/>
          <w:lang w:eastAsia="fr-FR"/>
        </w:rPr>
        <w:t>La discipline</w:t>
      </w:r>
    </w:p>
    <w:p w14:paraId="6373E3C9" w14:textId="77777777" w:rsidR="00E22103" w:rsidRPr="00E22103" w:rsidRDefault="00E22103" w:rsidP="009335A9">
      <w:pPr>
        <w:pStyle w:val="Default"/>
        <w:jc w:val="both"/>
        <w:rPr>
          <w:rFonts w:asciiTheme="majorHAnsi" w:eastAsia="Times New Roman" w:hAnsiTheme="majorHAnsi" w:cs="Arial"/>
          <w:bCs/>
          <w:color w:val="auto"/>
          <w:sz w:val="18"/>
          <w:szCs w:val="18"/>
          <w:lang w:eastAsia="fr-FR"/>
        </w:rPr>
      </w:pPr>
    </w:p>
    <w:p w14:paraId="6FF67AA5" w14:textId="389D6768" w:rsidR="00E22103" w:rsidRPr="00E22103" w:rsidRDefault="00E22103" w:rsidP="009335A9">
      <w:pPr>
        <w:pStyle w:val="Default"/>
        <w:jc w:val="both"/>
        <w:rPr>
          <w:rFonts w:asciiTheme="majorHAnsi" w:hAnsiTheme="majorHAnsi" w:cs="Arial"/>
          <w:bCs/>
          <w:sz w:val="18"/>
          <w:szCs w:val="18"/>
        </w:rPr>
      </w:pPr>
      <w:r w:rsidRPr="00E22103">
        <w:rPr>
          <w:rFonts w:asciiTheme="majorHAnsi" w:hAnsiTheme="majorHAnsi" w:cs="Arial"/>
          <w:bCs/>
          <w:sz w:val="18"/>
          <w:szCs w:val="18"/>
        </w:rPr>
        <w:t>L’agent mis à disposition demeure soumis aux droits et obligations des fonctionnaires</w:t>
      </w:r>
      <w:r w:rsidR="00EA09AB">
        <w:rPr>
          <w:rFonts w:asciiTheme="majorHAnsi" w:hAnsiTheme="majorHAnsi" w:cs="Arial"/>
          <w:bCs/>
          <w:sz w:val="18"/>
          <w:szCs w:val="18"/>
        </w:rPr>
        <w:t xml:space="preserve"> </w:t>
      </w:r>
      <w:r w:rsidRPr="00E22103">
        <w:rPr>
          <w:rFonts w:asciiTheme="majorHAnsi" w:hAnsiTheme="majorHAnsi" w:cs="Arial"/>
          <w:bCs/>
          <w:sz w:val="18"/>
          <w:szCs w:val="18"/>
        </w:rPr>
        <w:t>et aux dispositions législatives et réglementaires relatives à la déontologie des agents publics.</w:t>
      </w:r>
    </w:p>
    <w:p w14:paraId="5DCC09F8" w14:textId="77777777" w:rsidR="00E22103" w:rsidRPr="00E22103" w:rsidRDefault="00E22103" w:rsidP="009335A9">
      <w:pPr>
        <w:pStyle w:val="Default"/>
        <w:jc w:val="both"/>
        <w:rPr>
          <w:rFonts w:asciiTheme="majorHAnsi" w:hAnsiTheme="majorHAnsi" w:cs="Arial"/>
          <w:bCs/>
          <w:sz w:val="18"/>
          <w:szCs w:val="18"/>
        </w:rPr>
      </w:pPr>
    </w:p>
    <w:p w14:paraId="5F0BB528" w14:textId="398B090E" w:rsidR="00B249FE" w:rsidRPr="00E22103" w:rsidRDefault="00E22103" w:rsidP="009335A9">
      <w:pPr>
        <w:spacing w:after="0" w:line="240" w:lineRule="auto"/>
        <w:jc w:val="both"/>
        <w:rPr>
          <w:rFonts w:asciiTheme="majorHAnsi" w:eastAsia="Times New Roman" w:hAnsiTheme="majorHAnsi" w:cs="Arial"/>
          <w:b/>
          <w:bCs/>
          <w:sz w:val="18"/>
          <w:szCs w:val="18"/>
          <w:u w:val="single"/>
          <w:lang w:eastAsia="fr-FR"/>
        </w:rPr>
      </w:pPr>
      <w:r w:rsidRPr="00E22103">
        <w:rPr>
          <w:rFonts w:asciiTheme="majorHAnsi" w:hAnsiTheme="majorHAnsi" w:cs="Arial"/>
          <w:bCs/>
          <w:sz w:val="18"/>
          <w:szCs w:val="18"/>
        </w:rPr>
        <w:t xml:space="preserve">En cas de faute, une procédure disciplinaire peut être engagée par le Maire ou le </w:t>
      </w:r>
      <w:r w:rsidR="00EA09AB">
        <w:rPr>
          <w:rFonts w:asciiTheme="majorHAnsi" w:hAnsiTheme="majorHAnsi" w:cs="Arial"/>
          <w:bCs/>
          <w:sz w:val="18"/>
          <w:szCs w:val="18"/>
        </w:rPr>
        <w:t>Président</w:t>
      </w:r>
      <w:r w:rsidRPr="00E22103">
        <w:rPr>
          <w:rFonts w:asciiTheme="majorHAnsi" w:hAnsiTheme="majorHAnsi" w:cs="Arial"/>
          <w:bCs/>
          <w:sz w:val="18"/>
          <w:szCs w:val="18"/>
        </w:rPr>
        <w:t xml:space="preserve"> de </w:t>
      </w:r>
      <w:r w:rsidR="00EA09AB">
        <w:rPr>
          <w:rFonts w:asciiTheme="majorHAnsi" w:hAnsiTheme="majorHAnsi" w:cs="Arial"/>
          <w:bCs/>
          <w:sz w:val="18"/>
          <w:szCs w:val="18"/>
        </w:rPr>
        <w:t xml:space="preserve">la </w:t>
      </w:r>
      <w:r w:rsidR="00EA09AB" w:rsidRPr="00EA09AB">
        <w:rPr>
          <w:rFonts w:asciiTheme="majorHAnsi" w:hAnsiTheme="majorHAnsi" w:cs="Arial"/>
          <w:bCs/>
          <w:i/>
          <w:iCs/>
          <w:sz w:val="18"/>
          <w:szCs w:val="18"/>
        </w:rPr>
        <w:t>collectivité/l’établissement d’origine</w:t>
      </w:r>
      <w:r w:rsidR="00EA09AB">
        <w:rPr>
          <w:rFonts w:asciiTheme="majorHAnsi" w:hAnsiTheme="majorHAnsi" w:cs="Arial"/>
          <w:bCs/>
          <w:sz w:val="18"/>
          <w:szCs w:val="18"/>
        </w:rPr>
        <w:t xml:space="preserve">, </w:t>
      </w:r>
      <w:r w:rsidRPr="00E22103">
        <w:rPr>
          <w:rFonts w:asciiTheme="majorHAnsi" w:eastAsia="Times New Roman" w:hAnsiTheme="majorHAnsi" w:cs="Arial"/>
          <w:bCs/>
          <w:sz w:val="18"/>
          <w:szCs w:val="18"/>
          <w:lang w:eastAsia="fr-FR"/>
        </w:rPr>
        <w:t xml:space="preserve">éventuellement saisie par </w:t>
      </w:r>
      <w:r w:rsidR="00EA09AB" w:rsidRPr="00EA09AB">
        <w:rPr>
          <w:rFonts w:asciiTheme="majorHAnsi" w:eastAsia="Times New Roman" w:hAnsiTheme="majorHAnsi" w:cs="Arial"/>
          <w:bCs/>
          <w:i/>
          <w:iCs/>
          <w:sz w:val="18"/>
          <w:szCs w:val="18"/>
          <w:lang w:eastAsia="fr-FR"/>
        </w:rPr>
        <w:t>la collectivité/l’établissement</w:t>
      </w:r>
      <w:r w:rsidR="00EA09AB">
        <w:rPr>
          <w:rFonts w:asciiTheme="majorHAnsi" w:eastAsia="Times New Roman" w:hAnsiTheme="majorHAnsi" w:cs="Arial"/>
          <w:bCs/>
          <w:sz w:val="18"/>
          <w:szCs w:val="18"/>
          <w:lang w:eastAsia="fr-FR"/>
        </w:rPr>
        <w:t xml:space="preserve"> d’accueil.</w:t>
      </w:r>
    </w:p>
    <w:p w14:paraId="5F31B2FF" w14:textId="77777777" w:rsidR="00B249FE" w:rsidRPr="00B249FE" w:rsidRDefault="00B249FE" w:rsidP="009335A9">
      <w:pPr>
        <w:spacing w:after="0" w:line="240" w:lineRule="auto"/>
        <w:jc w:val="both"/>
        <w:rPr>
          <w:rFonts w:asciiTheme="majorHAnsi" w:eastAsia="Times New Roman" w:hAnsiTheme="majorHAnsi" w:cs="Arial"/>
          <w:b/>
          <w:bCs/>
          <w:sz w:val="18"/>
          <w:szCs w:val="18"/>
          <w:u w:val="single"/>
          <w:lang w:eastAsia="fr-FR"/>
        </w:rPr>
      </w:pPr>
    </w:p>
    <w:p w14:paraId="10ACB6F5" w14:textId="3294C4F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5</w:t>
      </w:r>
      <w:r w:rsidRPr="00B249FE">
        <w:rPr>
          <w:rFonts w:asciiTheme="majorHAnsi" w:eastAsia="Times New Roman" w:hAnsiTheme="majorHAnsi" w:cs="Arial"/>
          <w:b/>
          <w:bCs/>
          <w:sz w:val="18"/>
          <w:szCs w:val="18"/>
          <w:lang w:eastAsia="fr-FR"/>
        </w:rPr>
        <w:t xml:space="preserve"> : Rémunération </w:t>
      </w:r>
    </w:p>
    <w:p w14:paraId="4CF39212"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373797CD" w14:textId="325F9C6F"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La </w:t>
      </w:r>
      <w:r w:rsidRPr="009335A9">
        <w:rPr>
          <w:rFonts w:asciiTheme="majorHAnsi" w:eastAsia="Times New Roman" w:hAnsiTheme="majorHAnsi" w:cs="Arial"/>
          <w:bCs/>
          <w:i/>
          <w:iCs/>
          <w:sz w:val="18"/>
          <w:szCs w:val="18"/>
          <w:lang w:eastAsia="fr-FR"/>
        </w:rPr>
        <w:t>collectivité</w:t>
      </w:r>
      <w:r w:rsidR="00EA09AB" w:rsidRPr="009335A9">
        <w:rPr>
          <w:rFonts w:asciiTheme="majorHAnsi" w:eastAsia="Times New Roman" w:hAnsiTheme="majorHAnsi" w:cs="Arial"/>
          <w:bCs/>
          <w:i/>
          <w:iCs/>
          <w:sz w:val="18"/>
          <w:szCs w:val="18"/>
          <w:lang w:eastAsia="fr-FR"/>
        </w:rPr>
        <w:t>/l’établissement</w:t>
      </w:r>
      <w:r w:rsidRPr="00B249FE">
        <w:rPr>
          <w:rFonts w:asciiTheme="majorHAnsi" w:eastAsia="Times New Roman" w:hAnsiTheme="majorHAnsi" w:cs="Arial"/>
          <w:bCs/>
          <w:sz w:val="18"/>
          <w:szCs w:val="18"/>
          <w:lang w:eastAsia="fr-FR"/>
        </w:rPr>
        <w:t xml:space="preserve"> </w:t>
      </w:r>
      <w:r w:rsidR="00EA09AB">
        <w:rPr>
          <w:rFonts w:asciiTheme="majorHAnsi" w:eastAsia="Times New Roman" w:hAnsiTheme="majorHAnsi" w:cs="Arial"/>
          <w:bCs/>
          <w:sz w:val="18"/>
          <w:szCs w:val="18"/>
          <w:lang w:eastAsia="fr-FR"/>
        </w:rPr>
        <w:t xml:space="preserve">d’origine </w:t>
      </w:r>
      <w:r w:rsidR="008F21E5" w:rsidRPr="008F21E5">
        <w:rPr>
          <w:rFonts w:asciiTheme="majorHAnsi" w:eastAsia="Times New Roman" w:hAnsiTheme="majorHAnsi" w:cs="Arial"/>
          <w:bCs/>
          <w:iCs/>
          <w:sz w:val="18"/>
          <w:szCs w:val="18"/>
          <w:lang w:eastAsia="fr-FR"/>
        </w:rPr>
        <w:t>continue de</w:t>
      </w:r>
      <w:r w:rsidRPr="008F21E5">
        <w:rPr>
          <w:rFonts w:asciiTheme="majorHAnsi" w:eastAsia="Times New Roman" w:hAnsiTheme="majorHAnsi" w:cs="Arial"/>
          <w:bCs/>
          <w:iCs/>
          <w:sz w:val="18"/>
          <w:szCs w:val="18"/>
          <w:lang w:eastAsia="fr-FR"/>
        </w:rPr>
        <w:t xml:space="preserve"> verse</w:t>
      </w:r>
      <w:r w:rsidR="008F21E5" w:rsidRPr="008F21E5">
        <w:rPr>
          <w:rFonts w:asciiTheme="majorHAnsi" w:eastAsia="Times New Roman" w:hAnsiTheme="majorHAnsi" w:cs="Arial"/>
          <w:bCs/>
          <w:iCs/>
          <w:sz w:val="18"/>
          <w:szCs w:val="18"/>
          <w:lang w:eastAsia="fr-FR"/>
        </w:rPr>
        <w:t>r</w:t>
      </w:r>
      <w:r w:rsidRPr="00B249FE">
        <w:rPr>
          <w:rFonts w:asciiTheme="majorHAnsi" w:eastAsia="Times New Roman" w:hAnsiTheme="majorHAnsi" w:cs="Arial"/>
          <w:bCs/>
          <w:sz w:val="18"/>
          <w:szCs w:val="18"/>
          <w:lang w:eastAsia="fr-FR"/>
        </w:rPr>
        <w:t xml:space="preserve"> à </w:t>
      </w:r>
      <w:r w:rsidRPr="00B249FE">
        <w:rPr>
          <w:rFonts w:asciiTheme="majorHAnsi" w:eastAsia="Times New Roman" w:hAnsiTheme="majorHAnsi" w:cs="Arial"/>
          <w:bCs/>
          <w:i/>
          <w:sz w:val="18"/>
          <w:szCs w:val="18"/>
          <w:lang w:eastAsia="fr-FR"/>
        </w:rPr>
        <w:t xml:space="preserve">M./Mme </w:t>
      </w:r>
      <w:r w:rsidR="008F21E5">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la rémunération et éventuellement le régime indemnitaire correspondants à son grade.</w:t>
      </w:r>
    </w:p>
    <w:p w14:paraId="7459B7CA" w14:textId="77777777" w:rsidR="008F21E5" w:rsidRDefault="008F21E5" w:rsidP="009335A9">
      <w:pPr>
        <w:spacing w:after="0" w:line="240" w:lineRule="auto"/>
        <w:jc w:val="both"/>
        <w:rPr>
          <w:rFonts w:asciiTheme="majorHAnsi" w:eastAsia="Times New Roman" w:hAnsiTheme="majorHAnsi" w:cs="Arial"/>
          <w:bCs/>
          <w:i/>
          <w:sz w:val="18"/>
          <w:szCs w:val="18"/>
          <w:lang w:eastAsia="fr-FR"/>
        </w:rPr>
      </w:pPr>
    </w:p>
    <w:p w14:paraId="6AC77673" w14:textId="25FC8509" w:rsidR="00B249FE" w:rsidRPr="00B249FE" w:rsidRDefault="00B249FE" w:rsidP="009335A9">
      <w:pPr>
        <w:spacing w:after="0" w:line="240" w:lineRule="auto"/>
        <w:jc w:val="both"/>
        <w:rPr>
          <w:rFonts w:asciiTheme="majorHAnsi" w:eastAsia="Times New Roman" w:hAnsiTheme="majorHAnsi" w:cs="Arial"/>
          <w:bCs/>
          <w:i/>
          <w:sz w:val="18"/>
          <w:szCs w:val="18"/>
          <w:lang w:eastAsia="fr-FR"/>
        </w:rPr>
      </w:pPr>
      <w:r w:rsidRPr="008F21E5">
        <w:rPr>
          <w:rFonts w:asciiTheme="majorHAnsi" w:eastAsia="Times New Roman" w:hAnsiTheme="majorHAnsi" w:cs="Arial"/>
          <w:bCs/>
          <w:i/>
          <w:sz w:val="18"/>
          <w:szCs w:val="18"/>
          <w:highlight w:val="yellow"/>
          <w:lang w:eastAsia="fr-FR"/>
        </w:rPr>
        <w:t>Eventuellement : la collectivité</w:t>
      </w:r>
      <w:r w:rsidR="00EA09AB">
        <w:rPr>
          <w:rFonts w:asciiTheme="majorHAnsi" w:eastAsia="Times New Roman" w:hAnsiTheme="majorHAnsi" w:cs="Arial"/>
          <w:bCs/>
          <w:i/>
          <w:sz w:val="18"/>
          <w:szCs w:val="18"/>
          <w:highlight w:val="yellow"/>
          <w:lang w:eastAsia="fr-FR"/>
        </w:rPr>
        <w:t>/</w:t>
      </w:r>
      <w:r w:rsidRPr="008F21E5">
        <w:rPr>
          <w:rFonts w:asciiTheme="majorHAnsi" w:eastAsia="Times New Roman" w:hAnsiTheme="majorHAnsi" w:cs="Arial"/>
          <w:bCs/>
          <w:i/>
          <w:sz w:val="18"/>
          <w:szCs w:val="18"/>
          <w:highlight w:val="yellow"/>
          <w:lang w:eastAsia="fr-FR"/>
        </w:rPr>
        <w:t>l’établissement d’accueil versera un complément de rémunération dûment justifié (préciser la nature de complément de rémunération) selon les dispositions applicables aux personnels exerçant leurs fonctions dans l’organisme d’accueil. L’agent sera également indemnisé par la collectivité ou l’établissement d’accueil des frais et sujétions auxquels il s’expose dans l’exercice de ses fonctions.</w:t>
      </w:r>
    </w:p>
    <w:p w14:paraId="145BE75A"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24C716E7"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6</w:t>
      </w:r>
      <w:r w:rsidRPr="00B249FE">
        <w:rPr>
          <w:rFonts w:asciiTheme="majorHAnsi" w:eastAsia="Times New Roman" w:hAnsiTheme="majorHAnsi" w:cs="Arial"/>
          <w:b/>
          <w:bCs/>
          <w:sz w:val="18"/>
          <w:szCs w:val="18"/>
          <w:lang w:eastAsia="fr-FR"/>
        </w:rPr>
        <w:t xml:space="preserve"> : Remboursement de la rémunération</w:t>
      </w:r>
      <w:r w:rsidRPr="00EA09AB">
        <w:rPr>
          <w:rFonts w:asciiTheme="majorHAnsi" w:eastAsia="Times New Roman" w:hAnsiTheme="majorHAnsi" w:cs="Arial"/>
          <w:b/>
          <w:bCs/>
          <w:sz w:val="18"/>
          <w:szCs w:val="18"/>
          <w:highlight w:val="yellow"/>
          <w:lang w:eastAsia="fr-FR"/>
        </w:rPr>
        <w:t>*</w:t>
      </w:r>
    </w:p>
    <w:p w14:paraId="04C66B89"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4B1806CD" w14:textId="39FC0EE8"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Le montant de la rémunération et des diverses charges sociales versé par la </w:t>
      </w:r>
      <w:r w:rsidRPr="009335A9">
        <w:rPr>
          <w:rFonts w:asciiTheme="majorHAnsi" w:eastAsia="Times New Roman" w:hAnsiTheme="majorHAnsi" w:cs="Arial"/>
          <w:bCs/>
          <w:i/>
          <w:iCs/>
          <w:sz w:val="18"/>
          <w:szCs w:val="18"/>
          <w:lang w:eastAsia="fr-FR"/>
        </w:rPr>
        <w:t>collectivité</w:t>
      </w:r>
      <w:r w:rsidR="00EA09AB" w:rsidRPr="009335A9">
        <w:rPr>
          <w:rFonts w:asciiTheme="majorHAnsi" w:eastAsia="Times New Roman" w:hAnsiTheme="majorHAnsi" w:cs="Arial"/>
          <w:bCs/>
          <w:i/>
          <w:iCs/>
          <w:sz w:val="18"/>
          <w:szCs w:val="18"/>
          <w:lang w:eastAsia="fr-FR"/>
        </w:rPr>
        <w:t>/l’établissement</w:t>
      </w:r>
      <w:r w:rsidR="00EA09AB">
        <w:rPr>
          <w:rFonts w:asciiTheme="majorHAnsi" w:eastAsia="Times New Roman" w:hAnsiTheme="majorHAnsi" w:cs="Arial"/>
          <w:bCs/>
          <w:sz w:val="18"/>
          <w:szCs w:val="18"/>
          <w:lang w:eastAsia="fr-FR"/>
        </w:rPr>
        <w:t xml:space="preserve"> d’origine</w:t>
      </w:r>
      <w:r w:rsidRPr="00B249FE">
        <w:rPr>
          <w:rFonts w:asciiTheme="majorHAnsi" w:eastAsia="Times New Roman" w:hAnsiTheme="majorHAnsi" w:cs="Arial"/>
          <w:bCs/>
          <w:sz w:val="18"/>
          <w:szCs w:val="18"/>
          <w:lang w:eastAsia="fr-FR"/>
        </w:rPr>
        <w:t xml:space="preserve"> est remboursé par la collectivité</w:t>
      </w:r>
      <w:r w:rsidR="00EA09AB">
        <w:rPr>
          <w:rFonts w:asciiTheme="majorHAnsi" w:eastAsia="Times New Roman" w:hAnsiTheme="majorHAnsi" w:cs="Arial"/>
          <w:bCs/>
          <w:sz w:val="18"/>
          <w:szCs w:val="18"/>
          <w:lang w:eastAsia="fr-FR"/>
        </w:rPr>
        <w:t xml:space="preserve">/l’établissement d’accueil sur </w:t>
      </w:r>
      <w:r w:rsidRPr="00B249FE">
        <w:rPr>
          <w:rFonts w:asciiTheme="majorHAnsi" w:eastAsia="Times New Roman" w:hAnsiTheme="majorHAnsi" w:cs="Arial"/>
          <w:bCs/>
          <w:sz w:val="18"/>
          <w:szCs w:val="18"/>
          <w:lang w:eastAsia="fr-FR"/>
        </w:rPr>
        <w:t>présentation d’un état mensuel.</w:t>
      </w:r>
    </w:p>
    <w:p w14:paraId="203A1A4D" w14:textId="77777777" w:rsidR="00B249FE" w:rsidRPr="00B249FE" w:rsidRDefault="00B249FE" w:rsidP="009335A9">
      <w:pPr>
        <w:spacing w:after="0" w:line="240" w:lineRule="auto"/>
        <w:jc w:val="both"/>
        <w:rPr>
          <w:rFonts w:asciiTheme="majorHAnsi" w:eastAsia="Times New Roman" w:hAnsiTheme="majorHAnsi" w:cs="Arial"/>
          <w:bCs/>
          <w:i/>
          <w:sz w:val="18"/>
          <w:szCs w:val="18"/>
          <w:lang w:eastAsia="fr-FR"/>
        </w:rPr>
      </w:pPr>
    </w:p>
    <w:p w14:paraId="700FB990" w14:textId="2FFE2BC9" w:rsidR="00B249FE" w:rsidRPr="00B249FE" w:rsidRDefault="00B249FE" w:rsidP="009335A9">
      <w:pPr>
        <w:spacing w:after="0" w:line="240" w:lineRule="auto"/>
        <w:jc w:val="both"/>
        <w:rPr>
          <w:rFonts w:asciiTheme="majorHAnsi" w:eastAsia="Times New Roman" w:hAnsiTheme="majorHAnsi" w:cs="Arial"/>
          <w:bCs/>
          <w:i/>
          <w:sz w:val="18"/>
          <w:szCs w:val="18"/>
          <w:lang w:eastAsia="fr-FR"/>
        </w:rPr>
      </w:pPr>
      <w:r w:rsidRPr="008F21E5">
        <w:rPr>
          <w:rFonts w:asciiTheme="majorHAnsi" w:eastAsia="Times New Roman" w:hAnsiTheme="majorHAnsi" w:cs="Arial"/>
          <w:bCs/>
          <w:i/>
          <w:sz w:val="18"/>
          <w:szCs w:val="18"/>
          <w:highlight w:val="yellow"/>
          <w:lang w:eastAsia="fr-FR"/>
        </w:rPr>
        <w:t xml:space="preserve">* Dérogations à l’obligation de remboursement (possible lorsque la mise à disposition intervient entre une collectivité et un établissement public administratif dont elle est membre ou qui lui est rattaché, auprès du </w:t>
      </w:r>
      <w:r w:rsidR="008F21E5" w:rsidRPr="008F21E5">
        <w:rPr>
          <w:rFonts w:asciiTheme="majorHAnsi" w:eastAsia="Times New Roman" w:hAnsiTheme="majorHAnsi" w:cs="Arial"/>
          <w:bCs/>
          <w:i/>
          <w:sz w:val="18"/>
          <w:szCs w:val="18"/>
          <w:highlight w:val="yellow"/>
          <w:lang w:eastAsia="fr-FR"/>
        </w:rPr>
        <w:t>CSFPT</w:t>
      </w:r>
      <w:r w:rsidRPr="008F21E5">
        <w:rPr>
          <w:rFonts w:asciiTheme="majorHAnsi" w:eastAsia="Times New Roman" w:hAnsiTheme="majorHAnsi" w:cs="Arial"/>
          <w:bCs/>
          <w:i/>
          <w:sz w:val="18"/>
          <w:szCs w:val="18"/>
          <w:highlight w:val="yellow"/>
          <w:lang w:eastAsia="fr-FR"/>
        </w:rPr>
        <w:t>T, auprès d’une organisation internationale intergouvernementale ou auprès d’un Etat étranger, auprès de l’administration d’une collectivité publique ou d’un organisme public relevant de cet Etat ou auprès d’un Etat fédéré)  : préciser l’étendue et la durée de cette dérogation qui devra être conforme à une décision prise par l’assemblée délibérante de la collectivité d’origine.</w:t>
      </w:r>
    </w:p>
    <w:p w14:paraId="264EAEFE"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339C0C7B"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0497AC18" w14:textId="7279AADC"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7</w:t>
      </w:r>
      <w:r w:rsidRPr="00B249FE">
        <w:rPr>
          <w:rFonts w:asciiTheme="majorHAnsi" w:eastAsia="Times New Roman" w:hAnsiTheme="majorHAnsi" w:cs="Arial"/>
          <w:b/>
          <w:bCs/>
          <w:sz w:val="18"/>
          <w:szCs w:val="18"/>
          <w:lang w:eastAsia="fr-FR"/>
        </w:rPr>
        <w:t xml:space="preserve"> : Modalités de contrôle et d’évaluation des activités </w:t>
      </w:r>
    </w:p>
    <w:p w14:paraId="49B1CD4A"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451D6F0B" w14:textId="553876B8" w:rsid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La </w:t>
      </w:r>
      <w:r w:rsidRPr="009335A9">
        <w:rPr>
          <w:rFonts w:asciiTheme="majorHAnsi" w:eastAsia="Times New Roman" w:hAnsiTheme="majorHAnsi" w:cs="Arial"/>
          <w:bCs/>
          <w:i/>
          <w:iCs/>
          <w:sz w:val="18"/>
          <w:szCs w:val="18"/>
          <w:lang w:eastAsia="fr-FR"/>
        </w:rPr>
        <w:t>collectivité</w:t>
      </w:r>
      <w:r w:rsidR="00EA09AB" w:rsidRPr="009335A9">
        <w:rPr>
          <w:rFonts w:asciiTheme="majorHAnsi" w:eastAsia="Times New Roman" w:hAnsiTheme="majorHAnsi" w:cs="Arial"/>
          <w:bCs/>
          <w:i/>
          <w:iCs/>
          <w:sz w:val="18"/>
          <w:szCs w:val="18"/>
          <w:lang w:eastAsia="fr-FR"/>
        </w:rPr>
        <w:t>/l’établissement</w:t>
      </w:r>
      <w:r w:rsidR="00EA09AB">
        <w:rPr>
          <w:rFonts w:asciiTheme="majorHAnsi" w:eastAsia="Times New Roman" w:hAnsiTheme="majorHAnsi" w:cs="Arial"/>
          <w:bCs/>
          <w:sz w:val="18"/>
          <w:szCs w:val="18"/>
          <w:lang w:eastAsia="fr-FR"/>
        </w:rPr>
        <w:t xml:space="preserve"> d’accueil </w:t>
      </w:r>
      <w:r w:rsidRPr="00B249FE">
        <w:rPr>
          <w:rFonts w:asciiTheme="majorHAnsi" w:eastAsia="Times New Roman" w:hAnsiTheme="majorHAnsi" w:cs="Arial"/>
          <w:bCs/>
          <w:sz w:val="18"/>
          <w:szCs w:val="18"/>
          <w:lang w:eastAsia="fr-FR"/>
        </w:rPr>
        <w:t xml:space="preserve">transmet un rapport annuel sur l’activité de </w:t>
      </w:r>
      <w:r w:rsidRPr="00B249FE">
        <w:rPr>
          <w:rFonts w:asciiTheme="majorHAnsi" w:eastAsia="Times New Roman" w:hAnsiTheme="majorHAnsi" w:cs="Arial"/>
          <w:bCs/>
          <w:i/>
          <w:sz w:val="18"/>
          <w:szCs w:val="18"/>
          <w:lang w:eastAsia="fr-FR"/>
        </w:rPr>
        <w:t>M./Mme</w:t>
      </w:r>
      <w:r w:rsidRPr="00B249FE">
        <w:rPr>
          <w:rFonts w:asciiTheme="majorHAnsi" w:eastAsia="Times New Roman" w:hAnsiTheme="majorHAnsi" w:cs="Arial"/>
          <w:bCs/>
          <w:sz w:val="18"/>
          <w:szCs w:val="18"/>
          <w:lang w:eastAsia="fr-FR"/>
        </w:rPr>
        <w:t xml:space="preserve"> </w:t>
      </w:r>
      <w:r w:rsidR="00E22103">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à la </w:t>
      </w:r>
      <w:r w:rsidRPr="009335A9">
        <w:rPr>
          <w:rFonts w:asciiTheme="majorHAnsi" w:eastAsia="Times New Roman" w:hAnsiTheme="majorHAnsi" w:cs="Arial"/>
          <w:bCs/>
          <w:i/>
          <w:iCs/>
          <w:sz w:val="18"/>
          <w:szCs w:val="18"/>
          <w:lang w:eastAsia="fr-FR"/>
        </w:rPr>
        <w:t>collectivité</w:t>
      </w:r>
      <w:r w:rsidR="00EA09AB" w:rsidRPr="009335A9">
        <w:rPr>
          <w:rFonts w:asciiTheme="majorHAnsi" w:eastAsia="Times New Roman" w:hAnsiTheme="majorHAnsi" w:cs="Arial"/>
          <w:bCs/>
          <w:i/>
          <w:iCs/>
          <w:sz w:val="18"/>
          <w:szCs w:val="18"/>
          <w:lang w:eastAsia="fr-FR"/>
        </w:rPr>
        <w:t>/l’établissement</w:t>
      </w:r>
      <w:r w:rsidR="00EA09AB">
        <w:rPr>
          <w:rFonts w:asciiTheme="majorHAnsi" w:eastAsia="Times New Roman" w:hAnsiTheme="majorHAnsi" w:cs="Arial"/>
          <w:bCs/>
          <w:sz w:val="18"/>
          <w:szCs w:val="18"/>
          <w:lang w:eastAsia="fr-FR"/>
        </w:rPr>
        <w:t xml:space="preserve"> d’origine.</w:t>
      </w:r>
    </w:p>
    <w:p w14:paraId="7D99D44D" w14:textId="77777777" w:rsidR="005A7FC3" w:rsidRDefault="005A7FC3" w:rsidP="009335A9">
      <w:pPr>
        <w:spacing w:after="0" w:line="240" w:lineRule="auto"/>
        <w:jc w:val="both"/>
        <w:rPr>
          <w:rFonts w:asciiTheme="majorHAnsi" w:eastAsia="Times New Roman" w:hAnsiTheme="majorHAnsi" w:cs="Arial"/>
          <w:bCs/>
          <w:sz w:val="18"/>
          <w:szCs w:val="18"/>
          <w:lang w:eastAsia="fr-FR"/>
        </w:rPr>
      </w:pPr>
    </w:p>
    <w:p w14:paraId="54CF8001" w14:textId="77777777" w:rsidR="00C312A7" w:rsidRDefault="005A7FC3" w:rsidP="009335A9">
      <w:pPr>
        <w:shd w:val="clear" w:color="auto" w:fill="FFFFFF"/>
        <w:spacing w:after="240" w:line="240" w:lineRule="auto"/>
        <w:jc w:val="both"/>
        <w:rPr>
          <w:rFonts w:asciiTheme="majorHAnsi" w:eastAsia="Times New Roman" w:hAnsiTheme="majorHAnsi" w:cs="Arial"/>
          <w:color w:val="000000"/>
          <w:sz w:val="18"/>
          <w:szCs w:val="18"/>
          <w:lang w:eastAsia="fr-FR"/>
        </w:rPr>
      </w:pPr>
      <w:r>
        <w:rPr>
          <w:rFonts w:asciiTheme="majorHAnsi" w:eastAsia="Times New Roman" w:hAnsiTheme="majorHAnsi" w:cs="Arial"/>
          <w:color w:val="000000"/>
          <w:sz w:val="18"/>
          <w:szCs w:val="18"/>
          <w:lang w:eastAsia="fr-FR"/>
        </w:rPr>
        <w:t xml:space="preserve">Le </w:t>
      </w:r>
      <w:r w:rsidRPr="005A7FC3">
        <w:rPr>
          <w:rFonts w:asciiTheme="majorHAnsi" w:eastAsia="Times New Roman" w:hAnsiTheme="majorHAnsi" w:cs="Arial"/>
          <w:color w:val="000000"/>
          <w:sz w:val="18"/>
          <w:szCs w:val="18"/>
          <w:lang w:eastAsia="fr-FR"/>
        </w:rPr>
        <w:t xml:space="preserve">fonctionnaire mis à disposition bénéficie d'un entretien professionnel annuel conduit par le supérieur hiérarchique direct dont il dépend dans </w:t>
      </w:r>
      <w:r>
        <w:rPr>
          <w:rFonts w:asciiTheme="majorHAnsi" w:eastAsia="Times New Roman" w:hAnsiTheme="majorHAnsi" w:cs="Arial"/>
          <w:color w:val="000000"/>
          <w:sz w:val="18"/>
          <w:szCs w:val="18"/>
          <w:lang w:eastAsia="fr-FR"/>
        </w:rPr>
        <w:t xml:space="preserve">la </w:t>
      </w:r>
      <w:r w:rsidRPr="005A7FC3">
        <w:rPr>
          <w:rFonts w:asciiTheme="majorHAnsi" w:eastAsia="Times New Roman" w:hAnsiTheme="majorHAnsi" w:cs="Arial"/>
          <w:i/>
          <w:iCs/>
          <w:color w:val="000000"/>
          <w:sz w:val="18"/>
          <w:szCs w:val="18"/>
          <w:lang w:eastAsia="fr-FR"/>
        </w:rPr>
        <w:t>collectivité/l’établissement</w:t>
      </w:r>
      <w:r w:rsidRPr="005A7FC3">
        <w:rPr>
          <w:rFonts w:asciiTheme="majorHAnsi" w:eastAsia="Times New Roman" w:hAnsiTheme="majorHAnsi" w:cs="Arial"/>
          <w:color w:val="000000"/>
          <w:sz w:val="18"/>
          <w:szCs w:val="18"/>
          <w:lang w:eastAsia="fr-FR"/>
        </w:rPr>
        <w:t xml:space="preserve"> d'accueil. Cet entretien donne lieu à un compte rendu transmis au fonctionnaire qui peut y apporter ses observations et à l'autorité territoriale d'origine.</w:t>
      </w:r>
    </w:p>
    <w:p w14:paraId="775228C6" w14:textId="46A8CD0F" w:rsidR="005A7FC3" w:rsidRPr="005A7FC3" w:rsidRDefault="005A7FC3" w:rsidP="009335A9">
      <w:pPr>
        <w:shd w:val="clear" w:color="auto" w:fill="FFFFFF"/>
        <w:spacing w:after="240" w:line="240" w:lineRule="auto"/>
        <w:jc w:val="both"/>
        <w:rPr>
          <w:rFonts w:asciiTheme="majorHAnsi" w:eastAsia="Times New Roman" w:hAnsiTheme="majorHAnsi" w:cs="Arial"/>
          <w:color w:val="000000"/>
          <w:sz w:val="18"/>
          <w:szCs w:val="18"/>
          <w:lang w:eastAsia="fr-FR"/>
        </w:rPr>
      </w:pPr>
      <w:r w:rsidRPr="005A7FC3">
        <w:rPr>
          <w:rFonts w:asciiTheme="majorHAnsi" w:eastAsia="Times New Roman" w:hAnsiTheme="majorHAnsi" w:cs="Arial"/>
          <w:color w:val="000000"/>
          <w:sz w:val="18"/>
          <w:szCs w:val="18"/>
          <w:lang w:eastAsia="fr-FR"/>
        </w:rPr>
        <w:lastRenderedPageBreak/>
        <w:t>En cas de pluralité d'employeurs, l'entretien professionnel a lieu dans chacune des administrations ou organismes d'accueil. Les comptes rendus auxquels il donne lieu sont transmis à l'autorité territoriale d'origine en vue de l'appréciation de la valeur professionnelle du fonctionnaire</w:t>
      </w:r>
      <w:r>
        <w:rPr>
          <w:rFonts w:asciiTheme="majorHAnsi" w:eastAsia="Times New Roman" w:hAnsiTheme="majorHAnsi" w:cs="Arial"/>
          <w:color w:val="000000"/>
          <w:sz w:val="18"/>
          <w:szCs w:val="18"/>
          <w:lang w:eastAsia="fr-FR"/>
        </w:rPr>
        <w:t>.</w:t>
      </w:r>
    </w:p>
    <w:p w14:paraId="1539C6B3"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5C553FA1"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8</w:t>
      </w:r>
      <w:r w:rsidRPr="00B249FE">
        <w:rPr>
          <w:rFonts w:asciiTheme="majorHAnsi" w:eastAsia="Times New Roman" w:hAnsiTheme="majorHAnsi" w:cs="Arial"/>
          <w:b/>
          <w:bCs/>
          <w:sz w:val="18"/>
          <w:szCs w:val="18"/>
          <w:lang w:eastAsia="fr-FR"/>
        </w:rPr>
        <w:t xml:space="preserve"> : Fin de mise à disposition</w:t>
      </w:r>
    </w:p>
    <w:p w14:paraId="4D76F647"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67D2E61F" w14:textId="560F18FE" w:rsid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La mise à disposition peut prendre fin :</w:t>
      </w:r>
    </w:p>
    <w:p w14:paraId="2AA17B6A" w14:textId="77777777" w:rsidR="00EA09AB" w:rsidRPr="00B249FE" w:rsidRDefault="00EA09AB" w:rsidP="009335A9">
      <w:pPr>
        <w:spacing w:after="0" w:line="240" w:lineRule="auto"/>
        <w:jc w:val="both"/>
        <w:rPr>
          <w:rFonts w:asciiTheme="majorHAnsi" w:eastAsia="Times New Roman" w:hAnsiTheme="majorHAnsi" w:cs="Arial"/>
          <w:bCs/>
          <w:sz w:val="18"/>
          <w:szCs w:val="18"/>
          <w:lang w:eastAsia="fr-FR"/>
        </w:rPr>
      </w:pPr>
    </w:p>
    <w:p w14:paraId="20D3156C" w14:textId="3992F258" w:rsidR="00B249FE" w:rsidRDefault="00B249FE" w:rsidP="009335A9">
      <w:pPr>
        <w:spacing w:after="0" w:line="240" w:lineRule="auto"/>
        <w:jc w:val="both"/>
        <w:rPr>
          <w:rFonts w:asciiTheme="majorHAnsi" w:eastAsia="Times New Roman" w:hAnsiTheme="majorHAnsi" w:cs="Arial"/>
          <w:bCs/>
          <w:i/>
          <w:sz w:val="18"/>
          <w:szCs w:val="18"/>
          <w:lang w:eastAsia="fr-FR"/>
        </w:rPr>
      </w:pPr>
      <w:r w:rsidRPr="00B249FE">
        <w:rPr>
          <w:rFonts w:asciiTheme="majorHAnsi" w:eastAsia="Times New Roman" w:hAnsiTheme="majorHAnsi" w:cs="Arial"/>
          <w:bCs/>
          <w:sz w:val="18"/>
          <w:szCs w:val="18"/>
          <w:lang w:eastAsia="fr-FR"/>
        </w:rPr>
        <w:t>- avant le terme fixé à l’article 3 de la présente convention, à la demande de la collectivité</w:t>
      </w:r>
      <w:r w:rsidR="00EA09AB">
        <w:rPr>
          <w:rFonts w:asciiTheme="majorHAnsi" w:eastAsia="Times New Roman" w:hAnsiTheme="majorHAnsi" w:cs="Arial"/>
          <w:bCs/>
          <w:i/>
          <w:sz w:val="18"/>
          <w:szCs w:val="18"/>
          <w:lang w:eastAsia="fr-FR"/>
        </w:rPr>
        <w:t>/</w:t>
      </w:r>
      <w:r w:rsidRPr="00B249FE">
        <w:rPr>
          <w:rFonts w:asciiTheme="majorHAnsi" w:eastAsia="Times New Roman" w:hAnsiTheme="majorHAnsi" w:cs="Arial"/>
          <w:bCs/>
          <w:i/>
          <w:sz w:val="18"/>
          <w:szCs w:val="18"/>
          <w:lang w:eastAsia="fr-FR"/>
        </w:rPr>
        <w:t xml:space="preserve"> </w:t>
      </w:r>
      <w:r w:rsidR="00EA09AB">
        <w:rPr>
          <w:rFonts w:asciiTheme="majorHAnsi" w:eastAsia="Times New Roman" w:hAnsiTheme="majorHAnsi" w:cs="Arial"/>
          <w:bCs/>
          <w:i/>
          <w:sz w:val="18"/>
          <w:szCs w:val="18"/>
          <w:lang w:eastAsia="fr-FR"/>
        </w:rPr>
        <w:t>l’</w:t>
      </w:r>
      <w:r w:rsidRPr="00B249FE">
        <w:rPr>
          <w:rFonts w:asciiTheme="majorHAnsi" w:eastAsia="Times New Roman" w:hAnsiTheme="majorHAnsi" w:cs="Arial"/>
          <w:bCs/>
          <w:i/>
          <w:sz w:val="18"/>
          <w:szCs w:val="18"/>
          <w:lang w:eastAsia="fr-FR"/>
        </w:rPr>
        <w:t>établissement</w:t>
      </w:r>
      <w:r w:rsidR="00EA09AB">
        <w:rPr>
          <w:rFonts w:asciiTheme="majorHAnsi" w:eastAsia="Times New Roman" w:hAnsiTheme="majorHAnsi" w:cs="Arial"/>
          <w:bCs/>
          <w:i/>
          <w:sz w:val="18"/>
          <w:szCs w:val="18"/>
          <w:lang w:eastAsia="fr-FR"/>
        </w:rPr>
        <w:t xml:space="preserve"> </w:t>
      </w:r>
      <w:r w:rsidRPr="00B249FE">
        <w:rPr>
          <w:rFonts w:asciiTheme="majorHAnsi" w:eastAsia="Times New Roman" w:hAnsiTheme="majorHAnsi" w:cs="Arial"/>
          <w:bCs/>
          <w:sz w:val="18"/>
          <w:szCs w:val="18"/>
          <w:lang w:eastAsia="fr-FR"/>
        </w:rPr>
        <w:t xml:space="preserve">d’origine, de la </w:t>
      </w:r>
      <w:r w:rsidRPr="00EA09AB">
        <w:rPr>
          <w:rFonts w:asciiTheme="majorHAnsi" w:eastAsia="Times New Roman" w:hAnsiTheme="majorHAnsi" w:cs="Arial"/>
          <w:bCs/>
          <w:i/>
          <w:iCs/>
          <w:sz w:val="18"/>
          <w:szCs w:val="18"/>
          <w:lang w:eastAsia="fr-FR"/>
        </w:rPr>
        <w:t>collectivité</w:t>
      </w:r>
      <w:r w:rsidR="00EA09AB" w:rsidRPr="00EA09AB">
        <w:rPr>
          <w:rFonts w:asciiTheme="majorHAnsi" w:eastAsia="Times New Roman" w:hAnsiTheme="majorHAnsi" w:cs="Arial"/>
          <w:bCs/>
          <w:i/>
          <w:iCs/>
          <w:sz w:val="18"/>
          <w:szCs w:val="18"/>
          <w:lang w:eastAsia="fr-FR"/>
        </w:rPr>
        <w:t>/l’</w:t>
      </w:r>
      <w:r w:rsidRPr="00EA09AB">
        <w:rPr>
          <w:rFonts w:asciiTheme="majorHAnsi" w:eastAsia="Times New Roman" w:hAnsiTheme="majorHAnsi" w:cs="Arial"/>
          <w:bCs/>
          <w:i/>
          <w:iCs/>
          <w:sz w:val="18"/>
          <w:szCs w:val="18"/>
          <w:lang w:eastAsia="fr-FR"/>
        </w:rPr>
        <w:t>établissement</w:t>
      </w:r>
      <w:r w:rsidR="00EA09AB">
        <w:rPr>
          <w:rFonts w:asciiTheme="majorHAnsi" w:eastAsia="Times New Roman" w:hAnsiTheme="majorHAnsi" w:cs="Arial"/>
          <w:bCs/>
          <w:sz w:val="18"/>
          <w:szCs w:val="18"/>
          <w:lang w:eastAsia="fr-FR"/>
        </w:rPr>
        <w:t xml:space="preserve"> </w:t>
      </w:r>
      <w:r w:rsidRPr="00B249FE">
        <w:rPr>
          <w:rFonts w:asciiTheme="majorHAnsi" w:eastAsia="Times New Roman" w:hAnsiTheme="majorHAnsi" w:cs="Arial"/>
          <w:bCs/>
          <w:sz w:val="18"/>
          <w:szCs w:val="18"/>
          <w:lang w:eastAsia="fr-FR"/>
        </w:rPr>
        <w:t xml:space="preserve">d’accueil, de M. </w:t>
      </w:r>
      <w:r w:rsidR="00E22103">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w:t>
      </w:r>
      <w:r w:rsidRPr="00B249FE">
        <w:rPr>
          <w:rFonts w:asciiTheme="majorHAnsi" w:eastAsia="Times New Roman" w:hAnsiTheme="majorHAnsi" w:cs="Arial"/>
          <w:bCs/>
          <w:i/>
          <w:sz w:val="18"/>
          <w:szCs w:val="18"/>
          <w:lang w:eastAsia="fr-FR"/>
        </w:rPr>
        <w:t>(fonctionnaire mis à disposition),</w:t>
      </w:r>
      <w:r w:rsidRPr="00B249FE">
        <w:rPr>
          <w:rFonts w:asciiTheme="majorHAnsi" w:eastAsia="Times New Roman" w:hAnsiTheme="majorHAnsi" w:cs="Arial"/>
          <w:bCs/>
          <w:sz w:val="18"/>
          <w:szCs w:val="18"/>
          <w:lang w:eastAsia="fr-FR"/>
        </w:rPr>
        <w:t xml:space="preserve"> sous réserve d’un préavis de </w:t>
      </w:r>
      <w:r w:rsidR="00E22103">
        <w:rPr>
          <w:rFonts w:asciiTheme="majorHAnsi" w:eastAsia="Times New Roman" w:hAnsiTheme="majorHAnsi" w:cs="Arial"/>
          <w:bCs/>
          <w:sz w:val="18"/>
          <w:szCs w:val="18"/>
          <w:lang w:eastAsia="fr-FR"/>
        </w:rPr>
        <w:t>.................</w:t>
      </w:r>
      <w:r w:rsidRPr="00B249FE">
        <w:rPr>
          <w:rFonts w:asciiTheme="majorHAnsi" w:eastAsia="Times New Roman" w:hAnsiTheme="majorHAnsi" w:cs="Arial"/>
          <w:bCs/>
          <w:sz w:val="18"/>
          <w:szCs w:val="18"/>
          <w:lang w:eastAsia="fr-FR"/>
        </w:rPr>
        <w:t xml:space="preserve"> </w:t>
      </w:r>
      <w:r w:rsidRPr="00B249FE">
        <w:rPr>
          <w:rFonts w:asciiTheme="majorHAnsi" w:eastAsia="Times New Roman" w:hAnsiTheme="majorHAnsi" w:cs="Arial"/>
          <w:bCs/>
          <w:i/>
          <w:sz w:val="18"/>
          <w:szCs w:val="18"/>
          <w:lang w:eastAsia="fr-FR"/>
        </w:rPr>
        <w:t>(préciser la durée).</w:t>
      </w:r>
    </w:p>
    <w:p w14:paraId="0FDE9F6D" w14:textId="77777777" w:rsidR="00EA09AB" w:rsidRPr="00B249FE" w:rsidRDefault="00EA09AB" w:rsidP="009335A9">
      <w:pPr>
        <w:spacing w:after="0" w:line="240" w:lineRule="auto"/>
        <w:jc w:val="both"/>
        <w:rPr>
          <w:rFonts w:asciiTheme="majorHAnsi" w:eastAsia="Times New Roman" w:hAnsiTheme="majorHAnsi" w:cs="Arial"/>
          <w:bCs/>
          <w:sz w:val="18"/>
          <w:szCs w:val="18"/>
          <w:lang w:eastAsia="fr-FR"/>
        </w:rPr>
      </w:pPr>
    </w:p>
    <w:p w14:paraId="5CE981C3"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au terme prévu à l’article 3 de la présente convention.</w:t>
      </w:r>
    </w:p>
    <w:p w14:paraId="0523F228"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4F0D939D" w14:textId="71FB4D42"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En cas de faute disciplinaire, il pourra être mis fin sans préavis à la mise à disposition par accord entre la </w:t>
      </w:r>
      <w:r w:rsidRPr="00EA09AB">
        <w:rPr>
          <w:rFonts w:asciiTheme="majorHAnsi" w:eastAsia="Times New Roman" w:hAnsiTheme="majorHAnsi" w:cs="Arial"/>
          <w:bCs/>
          <w:i/>
          <w:iCs/>
          <w:sz w:val="18"/>
          <w:szCs w:val="18"/>
          <w:lang w:eastAsia="fr-FR"/>
        </w:rPr>
        <w:t>collectivité</w:t>
      </w:r>
      <w:r w:rsidR="00EA09AB" w:rsidRPr="00EA09AB">
        <w:rPr>
          <w:rFonts w:asciiTheme="majorHAnsi" w:eastAsia="Times New Roman" w:hAnsiTheme="majorHAnsi" w:cs="Arial"/>
          <w:bCs/>
          <w:i/>
          <w:iCs/>
          <w:sz w:val="18"/>
          <w:szCs w:val="18"/>
          <w:lang w:eastAsia="fr-FR"/>
        </w:rPr>
        <w:t>/l’</w:t>
      </w:r>
      <w:r w:rsidRPr="00EA09AB">
        <w:rPr>
          <w:rFonts w:asciiTheme="majorHAnsi" w:eastAsia="Times New Roman" w:hAnsiTheme="majorHAnsi" w:cs="Arial"/>
          <w:bCs/>
          <w:i/>
          <w:iCs/>
          <w:sz w:val="18"/>
          <w:szCs w:val="18"/>
          <w:lang w:eastAsia="fr-FR"/>
        </w:rPr>
        <w:t>établissement</w:t>
      </w:r>
      <w:r w:rsidRPr="00B249FE">
        <w:rPr>
          <w:rFonts w:asciiTheme="majorHAnsi" w:eastAsia="Times New Roman" w:hAnsiTheme="majorHAnsi" w:cs="Arial"/>
          <w:bCs/>
          <w:sz w:val="18"/>
          <w:szCs w:val="18"/>
          <w:lang w:eastAsia="fr-FR"/>
        </w:rPr>
        <w:t xml:space="preserve"> d’origine et la </w:t>
      </w:r>
      <w:r w:rsidRPr="00EA09AB">
        <w:rPr>
          <w:rFonts w:asciiTheme="majorHAnsi" w:eastAsia="Times New Roman" w:hAnsiTheme="majorHAnsi" w:cs="Arial"/>
          <w:bCs/>
          <w:i/>
          <w:iCs/>
          <w:sz w:val="18"/>
          <w:szCs w:val="18"/>
          <w:lang w:eastAsia="fr-FR"/>
        </w:rPr>
        <w:t>collectivité</w:t>
      </w:r>
      <w:r w:rsidR="00EA09AB" w:rsidRPr="00EA09AB">
        <w:rPr>
          <w:rFonts w:asciiTheme="majorHAnsi" w:eastAsia="Times New Roman" w:hAnsiTheme="majorHAnsi" w:cs="Arial"/>
          <w:bCs/>
          <w:i/>
          <w:iCs/>
          <w:sz w:val="18"/>
          <w:szCs w:val="18"/>
          <w:lang w:eastAsia="fr-FR"/>
        </w:rPr>
        <w:t>/</w:t>
      </w:r>
      <w:r w:rsidRPr="00EA09AB">
        <w:rPr>
          <w:rFonts w:asciiTheme="majorHAnsi" w:eastAsia="Times New Roman" w:hAnsiTheme="majorHAnsi" w:cs="Arial"/>
          <w:bCs/>
          <w:i/>
          <w:iCs/>
          <w:sz w:val="18"/>
          <w:szCs w:val="18"/>
          <w:lang w:eastAsia="fr-FR"/>
        </w:rPr>
        <w:t>l’établissement</w:t>
      </w:r>
      <w:r w:rsidRPr="00B249FE">
        <w:rPr>
          <w:rFonts w:asciiTheme="majorHAnsi" w:eastAsia="Times New Roman" w:hAnsiTheme="majorHAnsi" w:cs="Arial"/>
          <w:bCs/>
          <w:sz w:val="18"/>
          <w:szCs w:val="18"/>
          <w:lang w:eastAsia="fr-FR"/>
        </w:rPr>
        <w:t xml:space="preserve"> d’accueil.</w:t>
      </w:r>
    </w:p>
    <w:p w14:paraId="56E4D8E2"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246130B1"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3F95C0EE" w14:textId="3CEE10B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r w:rsidRPr="00B249FE">
        <w:rPr>
          <w:rFonts w:asciiTheme="majorHAnsi" w:eastAsia="Times New Roman" w:hAnsiTheme="majorHAnsi" w:cs="Arial"/>
          <w:b/>
          <w:bCs/>
          <w:sz w:val="18"/>
          <w:szCs w:val="18"/>
          <w:u w:val="single"/>
          <w:lang w:eastAsia="fr-FR"/>
        </w:rPr>
        <w:t>Article 9</w:t>
      </w:r>
      <w:r w:rsidRPr="00B249FE">
        <w:rPr>
          <w:rFonts w:asciiTheme="majorHAnsi" w:eastAsia="Times New Roman" w:hAnsiTheme="majorHAnsi" w:cs="Arial"/>
          <w:b/>
          <w:bCs/>
          <w:sz w:val="18"/>
          <w:szCs w:val="18"/>
          <w:lang w:eastAsia="fr-FR"/>
        </w:rPr>
        <w:t xml:space="preserve"> :</w:t>
      </w:r>
      <w:r w:rsidRPr="00B249FE">
        <w:rPr>
          <w:rFonts w:asciiTheme="majorHAnsi" w:eastAsia="Times New Roman" w:hAnsiTheme="majorHAnsi" w:cs="Arial"/>
          <w:bCs/>
          <w:sz w:val="18"/>
          <w:szCs w:val="18"/>
          <w:lang w:eastAsia="fr-FR"/>
        </w:rPr>
        <w:t xml:space="preserve"> </w:t>
      </w:r>
      <w:r w:rsidRPr="00B249FE">
        <w:rPr>
          <w:rFonts w:asciiTheme="majorHAnsi" w:eastAsia="Times New Roman" w:hAnsiTheme="majorHAnsi" w:cs="Arial"/>
          <w:b/>
          <w:bCs/>
          <w:sz w:val="18"/>
          <w:szCs w:val="18"/>
          <w:lang w:eastAsia="fr-FR"/>
        </w:rPr>
        <w:t xml:space="preserve">Transmission d’un rapport annuel au </w:t>
      </w:r>
      <w:r w:rsidR="00E22103">
        <w:rPr>
          <w:rFonts w:asciiTheme="majorHAnsi" w:eastAsia="Times New Roman" w:hAnsiTheme="majorHAnsi" w:cs="Arial"/>
          <w:b/>
          <w:bCs/>
          <w:sz w:val="18"/>
          <w:szCs w:val="18"/>
          <w:lang w:eastAsia="fr-FR"/>
        </w:rPr>
        <w:t>comité social territorial</w:t>
      </w:r>
    </w:p>
    <w:p w14:paraId="6F174100"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6A259555" w14:textId="2A019FD6"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Un rapport annuel émis de chaque </w:t>
      </w:r>
      <w:r w:rsidR="00C312A7" w:rsidRPr="00C312A7">
        <w:rPr>
          <w:rFonts w:asciiTheme="majorHAnsi" w:eastAsia="Times New Roman" w:hAnsiTheme="majorHAnsi" w:cs="Arial"/>
          <w:bCs/>
          <w:i/>
          <w:iCs/>
          <w:sz w:val="18"/>
          <w:szCs w:val="18"/>
          <w:lang w:eastAsia="fr-FR"/>
        </w:rPr>
        <w:t>collectivité/établissement</w:t>
      </w:r>
      <w:r w:rsidRPr="00B249FE">
        <w:rPr>
          <w:rFonts w:asciiTheme="majorHAnsi" w:eastAsia="Times New Roman" w:hAnsiTheme="majorHAnsi" w:cs="Arial"/>
          <w:bCs/>
          <w:sz w:val="18"/>
          <w:szCs w:val="18"/>
          <w:lang w:eastAsia="fr-FR"/>
        </w:rPr>
        <w:t xml:space="preserve"> sera transmis au C</w:t>
      </w:r>
      <w:r w:rsidR="00E22103">
        <w:rPr>
          <w:rFonts w:asciiTheme="majorHAnsi" w:eastAsia="Times New Roman" w:hAnsiTheme="majorHAnsi" w:cs="Arial"/>
          <w:bCs/>
          <w:sz w:val="18"/>
          <w:szCs w:val="18"/>
          <w:lang w:eastAsia="fr-FR"/>
        </w:rPr>
        <w:t>S</w:t>
      </w:r>
      <w:r w:rsidRPr="00B249FE">
        <w:rPr>
          <w:rFonts w:asciiTheme="majorHAnsi" w:eastAsia="Times New Roman" w:hAnsiTheme="majorHAnsi" w:cs="Arial"/>
          <w:bCs/>
          <w:sz w:val="18"/>
          <w:szCs w:val="18"/>
          <w:lang w:eastAsia="fr-FR"/>
        </w:rPr>
        <w:t>T compétent. Celui-ci précisera le nombre d'agents mis à disposition de la collectivité territoriale ou de l'établissement public en cause, leurs administrations et organismes d'origine</w:t>
      </w:r>
      <w:r w:rsidR="00E22103">
        <w:rPr>
          <w:rFonts w:asciiTheme="majorHAnsi" w:eastAsia="Times New Roman" w:hAnsiTheme="majorHAnsi" w:cs="Arial"/>
          <w:bCs/>
          <w:sz w:val="18"/>
          <w:szCs w:val="18"/>
          <w:lang w:eastAsia="fr-FR"/>
        </w:rPr>
        <w:t xml:space="preserve"> ainsi</w:t>
      </w:r>
      <w:r w:rsidRPr="00B249FE">
        <w:rPr>
          <w:rFonts w:asciiTheme="majorHAnsi" w:eastAsia="Times New Roman" w:hAnsiTheme="majorHAnsi" w:cs="Arial"/>
          <w:bCs/>
          <w:sz w:val="18"/>
          <w:szCs w:val="18"/>
          <w:lang w:eastAsia="fr-FR"/>
        </w:rPr>
        <w:t xml:space="preserve"> la quotité de temps de travail représentée par ces mises à disposition.</w:t>
      </w:r>
    </w:p>
    <w:p w14:paraId="3EDED34B" w14:textId="77777777" w:rsidR="00B249FE" w:rsidRDefault="00B249FE" w:rsidP="009335A9">
      <w:pPr>
        <w:spacing w:after="0" w:line="240" w:lineRule="auto"/>
        <w:jc w:val="both"/>
        <w:rPr>
          <w:rFonts w:asciiTheme="majorHAnsi" w:eastAsia="Times New Roman" w:hAnsiTheme="majorHAnsi" w:cs="Arial"/>
          <w:b/>
          <w:bCs/>
          <w:sz w:val="18"/>
          <w:szCs w:val="18"/>
          <w:lang w:eastAsia="fr-FR"/>
        </w:rPr>
      </w:pPr>
    </w:p>
    <w:p w14:paraId="1C72A5C4" w14:textId="77777777" w:rsidR="00E22103" w:rsidRDefault="00E22103" w:rsidP="009335A9">
      <w:pPr>
        <w:spacing w:after="0" w:line="240" w:lineRule="auto"/>
        <w:jc w:val="both"/>
        <w:rPr>
          <w:rFonts w:asciiTheme="majorHAnsi" w:eastAsia="Times New Roman" w:hAnsiTheme="majorHAnsi" w:cs="Arial"/>
          <w:b/>
          <w:bCs/>
          <w:sz w:val="18"/>
          <w:szCs w:val="18"/>
          <w:lang w:eastAsia="fr-FR"/>
        </w:rPr>
      </w:pPr>
    </w:p>
    <w:p w14:paraId="3C97CCCA" w14:textId="2EF2A82F" w:rsidR="00E22103" w:rsidRPr="00E22103" w:rsidRDefault="00E22103" w:rsidP="009335A9">
      <w:pPr>
        <w:jc w:val="both"/>
        <w:rPr>
          <w:rFonts w:asciiTheme="majorHAnsi" w:hAnsiTheme="majorHAnsi"/>
          <w:sz w:val="18"/>
          <w:szCs w:val="18"/>
          <w:u w:val="double"/>
        </w:rPr>
      </w:pPr>
      <w:r w:rsidRPr="00B249FE">
        <w:rPr>
          <w:rFonts w:asciiTheme="majorHAnsi" w:eastAsia="Times New Roman" w:hAnsiTheme="majorHAnsi" w:cs="Arial"/>
          <w:b/>
          <w:bCs/>
          <w:sz w:val="18"/>
          <w:szCs w:val="18"/>
          <w:u w:val="single"/>
          <w:lang w:eastAsia="fr-FR"/>
        </w:rPr>
        <w:t>Article 1</w:t>
      </w:r>
      <w:r>
        <w:rPr>
          <w:rFonts w:asciiTheme="majorHAnsi" w:eastAsia="Times New Roman" w:hAnsiTheme="majorHAnsi" w:cs="Arial"/>
          <w:b/>
          <w:bCs/>
          <w:sz w:val="18"/>
          <w:szCs w:val="18"/>
          <w:u w:val="single"/>
          <w:lang w:eastAsia="fr-FR"/>
        </w:rPr>
        <w:t>0</w:t>
      </w:r>
      <w:r>
        <w:rPr>
          <w:rFonts w:asciiTheme="majorHAnsi" w:eastAsia="Times New Roman" w:hAnsiTheme="majorHAnsi" w:cs="Arial"/>
          <w:bCs/>
          <w:sz w:val="18"/>
          <w:szCs w:val="18"/>
          <w:lang w:eastAsia="fr-FR"/>
        </w:rPr>
        <w:t xml:space="preserve"> : </w:t>
      </w:r>
      <w:r w:rsidRPr="00E22103">
        <w:rPr>
          <w:rFonts w:asciiTheme="majorHAnsi" w:hAnsiTheme="majorHAnsi"/>
          <w:b/>
          <w:bCs/>
          <w:sz w:val="18"/>
          <w:szCs w:val="18"/>
        </w:rPr>
        <w:t>Contentieux</w:t>
      </w:r>
    </w:p>
    <w:p w14:paraId="37DFF9FE" w14:textId="1B5DAA2A" w:rsidR="00E22103" w:rsidRPr="00E22103" w:rsidRDefault="00E22103" w:rsidP="009335A9">
      <w:pPr>
        <w:jc w:val="both"/>
        <w:rPr>
          <w:rFonts w:asciiTheme="majorHAnsi" w:hAnsiTheme="majorHAnsi"/>
          <w:sz w:val="18"/>
          <w:szCs w:val="18"/>
        </w:rPr>
      </w:pPr>
      <w:r w:rsidRPr="00E22103">
        <w:rPr>
          <w:rFonts w:asciiTheme="majorHAnsi" w:hAnsiTheme="majorHAnsi"/>
          <w:sz w:val="18"/>
          <w:szCs w:val="18"/>
        </w:rPr>
        <w:t>Tous les litiges pouvant résulter de l'application de la présente convention relèvent de la compétence du Tribunal Administratif de Nantes</w:t>
      </w:r>
      <w:r>
        <w:rPr>
          <w:rFonts w:asciiTheme="majorHAnsi" w:hAnsiTheme="majorHAnsi"/>
          <w:sz w:val="18"/>
          <w:szCs w:val="18"/>
        </w:rPr>
        <w:t>,</w:t>
      </w:r>
      <w:r w:rsidRPr="00E22103">
        <w:rPr>
          <w:rFonts w:asciiTheme="majorHAnsi" w:hAnsiTheme="majorHAnsi"/>
          <w:sz w:val="18"/>
          <w:szCs w:val="18"/>
        </w:rPr>
        <w:t xml:space="preserve"> 6 allée de l’Ile Gloriette</w:t>
      </w:r>
      <w:r>
        <w:rPr>
          <w:rFonts w:asciiTheme="majorHAnsi" w:hAnsiTheme="majorHAnsi"/>
          <w:sz w:val="18"/>
          <w:szCs w:val="18"/>
        </w:rPr>
        <w:t>,</w:t>
      </w:r>
      <w:r w:rsidRPr="00E22103">
        <w:rPr>
          <w:rFonts w:asciiTheme="majorHAnsi" w:hAnsiTheme="majorHAnsi"/>
          <w:sz w:val="18"/>
          <w:szCs w:val="18"/>
        </w:rPr>
        <w:t xml:space="preserve"> 44041 Nantes cedex.</w:t>
      </w:r>
    </w:p>
    <w:p w14:paraId="055CAFED" w14:textId="77777777" w:rsidR="00B249FE" w:rsidRPr="00B249FE" w:rsidRDefault="00B249FE" w:rsidP="009335A9">
      <w:pPr>
        <w:spacing w:after="0" w:line="240" w:lineRule="auto"/>
        <w:jc w:val="both"/>
        <w:rPr>
          <w:rFonts w:asciiTheme="majorHAnsi" w:eastAsia="Times New Roman" w:hAnsiTheme="majorHAnsi" w:cs="Arial"/>
          <w:b/>
          <w:bCs/>
          <w:sz w:val="18"/>
          <w:szCs w:val="18"/>
          <w:lang w:eastAsia="fr-FR"/>
        </w:rPr>
      </w:pPr>
    </w:p>
    <w:p w14:paraId="58E32D22" w14:textId="4983F381" w:rsidR="00CE1000" w:rsidRPr="00EA09AB" w:rsidRDefault="00B249FE" w:rsidP="009335A9">
      <w:pPr>
        <w:tabs>
          <w:tab w:val="left" w:pos="1701"/>
          <w:tab w:val="left" w:pos="2552"/>
        </w:tabs>
        <w:jc w:val="both"/>
        <w:rPr>
          <w:rFonts w:ascii="Arial" w:hAnsi="Arial" w:cs="Arial"/>
          <w:b/>
          <w:bCs/>
        </w:rPr>
      </w:pPr>
      <w:r w:rsidRPr="00B249FE">
        <w:rPr>
          <w:rFonts w:asciiTheme="majorHAnsi" w:eastAsia="Times New Roman" w:hAnsiTheme="majorHAnsi" w:cs="Arial"/>
          <w:b/>
          <w:bCs/>
          <w:sz w:val="18"/>
          <w:szCs w:val="18"/>
          <w:u w:val="single"/>
          <w:lang w:eastAsia="fr-FR"/>
        </w:rPr>
        <w:t>Article 1</w:t>
      </w:r>
      <w:r w:rsidR="00E22103">
        <w:rPr>
          <w:rFonts w:asciiTheme="majorHAnsi" w:eastAsia="Times New Roman" w:hAnsiTheme="majorHAnsi" w:cs="Arial"/>
          <w:b/>
          <w:bCs/>
          <w:sz w:val="18"/>
          <w:szCs w:val="18"/>
          <w:u w:val="single"/>
          <w:lang w:eastAsia="fr-FR"/>
        </w:rPr>
        <w:t>1</w:t>
      </w:r>
      <w:r w:rsidRPr="00B249FE">
        <w:rPr>
          <w:rFonts w:asciiTheme="majorHAnsi" w:eastAsia="Times New Roman" w:hAnsiTheme="majorHAnsi" w:cs="Arial"/>
          <w:bCs/>
          <w:sz w:val="18"/>
          <w:szCs w:val="18"/>
          <w:lang w:eastAsia="fr-FR"/>
        </w:rPr>
        <w:t xml:space="preserve"> : </w:t>
      </w:r>
      <w:r w:rsidR="00EA09AB" w:rsidRPr="00EA09AB">
        <w:rPr>
          <w:rFonts w:asciiTheme="majorHAnsi" w:hAnsiTheme="majorHAnsi" w:cs="Arial"/>
          <w:b/>
          <w:bCs/>
          <w:sz w:val="18"/>
          <w:szCs w:val="18"/>
        </w:rPr>
        <w:t>Communication</w:t>
      </w:r>
    </w:p>
    <w:p w14:paraId="1E474533" w14:textId="5B25B656" w:rsidR="00CE1000" w:rsidRDefault="00CE1000" w:rsidP="009335A9">
      <w:pPr>
        <w:tabs>
          <w:tab w:val="left" w:pos="1843"/>
          <w:tab w:val="left" w:pos="2552"/>
        </w:tabs>
        <w:jc w:val="both"/>
        <w:rPr>
          <w:rFonts w:asciiTheme="majorHAnsi" w:hAnsiTheme="majorHAnsi" w:cs="Arial"/>
          <w:sz w:val="18"/>
          <w:szCs w:val="18"/>
        </w:rPr>
      </w:pPr>
      <w:r w:rsidRPr="00EA09AB">
        <w:rPr>
          <w:rFonts w:asciiTheme="majorHAnsi" w:hAnsiTheme="majorHAnsi" w:cs="Arial"/>
          <w:sz w:val="18"/>
          <w:szCs w:val="18"/>
        </w:rPr>
        <w:t xml:space="preserve">La présente convention sera annexée </w:t>
      </w:r>
      <w:r w:rsidR="00EA09AB">
        <w:rPr>
          <w:rFonts w:asciiTheme="majorHAnsi" w:hAnsiTheme="majorHAnsi" w:cs="Arial"/>
          <w:sz w:val="18"/>
          <w:szCs w:val="18"/>
        </w:rPr>
        <w:t>à l’arrêté</w:t>
      </w:r>
      <w:r w:rsidRPr="00EA09AB">
        <w:rPr>
          <w:rFonts w:asciiTheme="majorHAnsi" w:hAnsiTheme="majorHAnsi" w:cs="Arial"/>
          <w:sz w:val="18"/>
          <w:szCs w:val="18"/>
        </w:rPr>
        <w:t xml:space="preserve"> de mise à disposition individuel</w:t>
      </w:r>
      <w:r w:rsidR="00EA09AB">
        <w:rPr>
          <w:rFonts w:asciiTheme="majorHAnsi" w:hAnsiTheme="majorHAnsi" w:cs="Arial"/>
          <w:sz w:val="18"/>
          <w:szCs w:val="18"/>
        </w:rPr>
        <w:t xml:space="preserve">. </w:t>
      </w:r>
      <w:r w:rsidRPr="00EA09AB">
        <w:rPr>
          <w:rFonts w:asciiTheme="majorHAnsi" w:hAnsiTheme="majorHAnsi" w:cs="Arial"/>
          <w:sz w:val="18"/>
          <w:szCs w:val="18"/>
        </w:rPr>
        <w:t xml:space="preserve">Elle est transmise </w:t>
      </w:r>
      <w:r w:rsidR="00EA09AB">
        <w:rPr>
          <w:rFonts w:asciiTheme="majorHAnsi" w:hAnsiTheme="majorHAnsi" w:cs="Arial"/>
          <w:sz w:val="18"/>
          <w:szCs w:val="18"/>
        </w:rPr>
        <w:t>à l’agent</w:t>
      </w:r>
      <w:r w:rsidRPr="00EA09AB">
        <w:rPr>
          <w:rFonts w:asciiTheme="majorHAnsi" w:hAnsiTheme="majorHAnsi" w:cs="Arial"/>
          <w:sz w:val="18"/>
          <w:szCs w:val="18"/>
        </w:rPr>
        <w:t xml:space="preserve"> avant signature dans des conditions lui permettant d’exprimer son</w:t>
      </w:r>
      <w:r w:rsidR="00EA09AB">
        <w:rPr>
          <w:rFonts w:asciiTheme="majorHAnsi" w:hAnsiTheme="majorHAnsi" w:cs="Arial"/>
          <w:sz w:val="18"/>
          <w:szCs w:val="18"/>
        </w:rPr>
        <w:t xml:space="preserve"> </w:t>
      </w:r>
      <w:r w:rsidRPr="00EA09AB">
        <w:rPr>
          <w:rFonts w:asciiTheme="majorHAnsi" w:hAnsiTheme="majorHAnsi" w:cs="Arial"/>
          <w:sz w:val="18"/>
          <w:szCs w:val="18"/>
        </w:rPr>
        <w:t>accord.</w:t>
      </w:r>
    </w:p>
    <w:p w14:paraId="4E60601A" w14:textId="312F1A2F" w:rsidR="00D93541" w:rsidRPr="00D93541" w:rsidRDefault="00D93541" w:rsidP="009335A9">
      <w:pPr>
        <w:widowControl w:val="0"/>
        <w:spacing w:after="0" w:line="240" w:lineRule="auto"/>
        <w:jc w:val="both"/>
        <w:rPr>
          <w:rFonts w:ascii="Verdana" w:eastAsia="Times New Roman" w:hAnsi="Verdana" w:cs="Arial"/>
          <w:i/>
          <w:iCs/>
          <w:color w:val="000000"/>
          <w:kern w:val="30"/>
          <w:sz w:val="18"/>
          <w:szCs w:val="18"/>
          <w:lang w:eastAsia="fr-FR"/>
        </w:rPr>
      </w:pPr>
      <w:r w:rsidRPr="00D93541">
        <w:rPr>
          <w:rFonts w:ascii="Verdana" w:eastAsia="Times New Roman" w:hAnsi="Verdana" w:cs="Arial"/>
          <w:color w:val="000000"/>
          <w:kern w:val="30"/>
          <w:sz w:val="18"/>
          <w:szCs w:val="18"/>
          <w:lang w:eastAsia="fr-FR"/>
        </w:rPr>
        <w:t xml:space="preserve">La présente </w:t>
      </w:r>
      <w:r>
        <w:rPr>
          <w:rFonts w:ascii="Verdana" w:eastAsia="Times New Roman" w:hAnsi="Verdana" w:cs="Arial"/>
          <w:color w:val="000000"/>
          <w:kern w:val="30"/>
          <w:sz w:val="18"/>
          <w:szCs w:val="18"/>
          <w:lang w:eastAsia="fr-FR"/>
        </w:rPr>
        <w:t xml:space="preserve">convention sera </w:t>
      </w:r>
      <w:r w:rsidRPr="00D93541">
        <w:rPr>
          <w:rFonts w:ascii="Verdana" w:eastAsia="Times New Roman" w:hAnsi="Verdana" w:cs="Arial"/>
          <w:color w:val="000000"/>
          <w:kern w:val="30"/>
          <w:sz w:val="18"/>
          <w:szCs w:val="18"/>
          <w:lang w:eastAsia="fr-FR"/>
        </w:rPr>
        <w:t xml:space="preserve">transmise au représentant de l’État, </w:t>
      </w:r>
      <w:r w:rsidRPr="00D93541">
        <w:rPr>
          <w:rFonts w:ascii="Verdana" w:eastAsia="Times New Roman" w:hAnsi="Verdana" w:cs="Arial"/>
          <w:i/>
          <w:iCs/>
          <w:color w:val="000000"/>
          <w:kern w:val="30"/>
          <w:sz w:val="18"/>
          <w:szCs w:val="18"/>
          <w:highlight w:val="yellow"/>
          <w:lang w:eastAsia="fr-FR"/>
        </w:rPr>
        <w:t>(uniquement si l’agent est mis à disposition auprès d’un organisme contribuant à la mise en œuvre d'une politique de l'Etat, des collectivités territoriales ou de leurs établissements publics administratifs, d'une organisation internationale intergouvernementale ou d'un Etat étranger)</w:t>
      </w:r>
    </w:p>
    <w:p w14:paraId="5842F5F2" w14:textId="77777777" w:rsidR="00D93541" w:rsidRDefault="00D93541" w:rsidP="009335A9">
      <w:pPr>
        <w:tabs>
          <w:tab w:val="left" w:pos="1843"/>
          <w:tab w:val="left" w:pos="2552"/>
        </w:tabs>
        <w:jc w:val="both"/>
        <w:rPr>
          <w:rFonts w:asciiTheme="majorHAnsi" w:hAnsiTheme="majorHAnsi" w:cs="Arial"/>
          <w:sz w:val="18"/>
          <w:szCs w:val="18"/>
        </w:rPr>
      </w:pPr>
    </w:p>
    <w:p w14:paraId="50B0B685" w14:textId="77777777" w:rsidR="00D93541" w:rsidRPr="00EA09AB" w:rsidRDefault="00D93541" w:rsidP="009335A9">
      <w:pPr>
        <w:tabs>
          <w:tab w:val="left" w:pos="1843"/>
          <w:tab w:val="left" w:pos="2552"/>
        </w:tabs>
        <w:jc w:val="both"/>
        <w:rPr>
          <w:rFonts w:asciiTheme="majorHAnsi" w:hAnsiTheme="majorHAnsi" w:cs="Arial"/>
          <w:sz w:val="18"/>
          <w:szCs w:val="18"/>
        </w:rPr>
      </w:pPr>
    </w:p>
    <w:p w14:paraId="5A69DCD0"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2A48EBB5"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4A8757EB"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Fait à ______________, le __________________</w:t>
      </w:r>
    </w:p>
    <w:p w14:paraId="4544B20E"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776F9B33"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0FA1E4BF"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r w:rsidRPr="00B249FE">
        <w:rPr>
          <w:rFonts w:asciiTheme="majorHAnsi" w:eastAsia="Times New Roman" w:hAnsiTheme="majorHAnsi" w:cs="Arial"/>
          <w:bCs/>
          <w:sz w:val="18"/>
          <w:szCs w:val="18"/>
          <w:lang w:eastAsia="fr-FR"/>
        </w:rPr>
        <w:t xml:space="preserve">Le Maire </w:t>
      </w:r>
      <w:r w:rsidRPr="00B249FE">
        <w:rPr>
          <w:rFonts w:asciiTheme="majorHAnsi" w:eastAsia="Times New Roman" w:hAnsiTheme="majorHAnsi" w:cs="Arial"/>
          <w:bCs/>
          <w:i/>
          <w:sz w:val="18"/>
          <w:szCs w:val="18"/>
          <w:lang w:eastAsia="fr-FR"/>
        </w:rPr>
        <w:t>(Président)</w:t>
      </w:r>
      <w:r w:rsidRPr="00B249FE">
        <w:rPr>
          <w:rFonts w:asciiTheme="majorHAnsi" w:eastAsia="Times New Roman" w:hAnsiTheme="majorHAnsi" w:cs="Arial"/>
          <w:bCs/>
          <w:sz w:val="18"/>
          <w:szCs w:val="18"/>
          <w:lang w:eastAsia="fr-FR"/>
        </w:rPr>
        <w:t xml:space="preserve"> </w:t>
      </w:r>
      <w:r w:rsidRPr="00B249FE">
        <w:rPr>
          <w:rFonts w:asciiTheme="majorHAnsi" w:eastAsia="Times New Roman" w:hAnsiTheme="majorHAnsi" w:cs="Arial"/>
          <w:bCs/>
          <w:sz w:val="18"/>
          <w:szCs w:val="18"/>
          <w:lang w:eastAsia="fr-FR"/>
        </w:rPr>
        <w:tab/>
      </w:r>
      <w:r w:rsidRPr="00B249FE">
        <w:rPr>
          <w:rFonts w:asciiTheme="majorHAnsi" w:eastAsia="Times New Roman" w:hAnsiTheme="majorHAnsi" w:cs="Arial"/>
          <w:bCs/>
          <w:sz w:val="18"/>
          <w:szCs w:val="18"/>
          <w:lang w:eastAsia="fr-FR"/>
        </w:rPr>
        <w:tab/>
      </w:r>
      <w:r w:rsidRPr="00B249FE">
        <w:rPr>
          <w:rFonts w:asciiTheme="majorHAnsi" w:eastAsia="Times New Roman" w:hAnsiTheme="majorHAnsi" w:cs="Arial"/>
          <w:bCs/>
          <w:sz w:val="18"/>
          <w:szCs w:val="18"/>
          <w:lang w:eastAsia="fr-FR"/>
        </w:rPr>
        <w:tab/>
      </w:r>
      <w:r w:rsidRPr="00B249FE">
        <w:rPr>
          <w:rFonts w:asciiTheme="majorHAnsi" w:eastAsia="Times New Roman" w:hAnsiTheme="majorHAnsi" w:cs="Arial"/>
          <w:bCs/>
          <w:sz w:val="18"/>
          <w:szCs w:val="18"/>
          <w:lang w:eastAsia="fr-FR"/>
        </w:rPr>
        <w:tab/>
        <w:t xml:space="preserve">Le Maire </w:t>
      </w:r>
      <w:r w:rsidRPr="00B249FE">
        <w:rPr>
          <w:rFonts w:asciiTheme="majorHAnsi" w:eastAsia="Times New Roman" w:hAnsiTheme="majorHAnsi" w:cs="Arial"/>
          <w:bCs/>
          <w:i/>
          <w:sz w:val="18"/>
          <w:szCs w:val="18"/>
          <w:lang w:eastAsia="fr-FR"/>
        </w:rPr>
        <w:t>(Président)</w:t>
      </w:r>
    </w:p>
    <w:p w14:paraId="50D1388B"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roofErr w:type="gramStart"/>
      <w:r w:rsidRPr="00B249FE">
        <w:rPr>
          <w:rFonts w:asciiTheme="majorHAnsi" w:eastAsia="Times New Roman" w:hAnsiTheme="majorHAnsi" w:cs="Arial"/>
          <w:bCs/>
          <w:sz w:val="18"/>
          <w:szCs w:val="18"/>
          <w:lang w:eastAsia="fr-FR"/>
        </w:rPr>
        <w:t>de</w:t>
      </w:r>
      <w:proofErr w:type="gramEnd"/>
      <w:r w:rsidRPr="00B249FE">
        <w:rPr>
          <w:rFonts w:asciiTheme="majorHAnsi" w:eastAsia="Times New Roman" w:hAnsiTheme="majorHAnsi" w:cs="Arial"/>
          <w:bCs/>
          <w:sz w:val="18"/>
          <w:szCs w:val="18"/>
          <w:lang w:eastAsia="fr-FR"/>
        </w:rPr>
        <w:t xml:space="preserve"> __________________, </w:t>
      </w:r>
      <w:r w:rsidRPr="00B249FE">
        <w:rPr>
          <w:rFonts w:asciiTheme="majorHAnsi" w:eastAsia="Times New Roman" w:hAnsiTheme="majorHAnsi" w:cs="Arial"/>
          <w:bCs/>
          <w:sz w:val="18"/>
          <w:szCs w:val="18"/>
          <w:lang w:eastAsia="fr-FR"/>
        </w:rPr>
        <w:tab/>
      </w:r>
      <w:r w:rsidRPr="00B249FE">
        <w:rPr>
          <w:rFonts w:asciiTheme="majorHAnsi" w:eastAsia="Times New Roman" w:hAnsiTheme="majorHAnsi" w:cs="Arial"/>
          <w:bCs/>
          <w:sz w:val="18"/>
          <w:szCs w:val="18"/>
          <w:lang w:eastAsia="fr-FR"/>
        </w:rPr>
        <w:tab/>
      </w:r>
      <w:r w:rsidRPr="00B249FE">
        <w:rPr>
          <w:rFonts w:asciiTheme="majorHAnsi" w:eastAsia="Times New Roman" w:hAnsiTheme="majorHAnsi" w:cs="Arial"/>
          <w:bCs/>
          <w:sz w:val="18"/>
          <w:szCs w:val="18"/>
          <w:lang w:eastAsia="fr-FR"/>
        </w:rPr>
        <w:tab/>
        <w:t>de __________________,</w:t>
      </w:r>
    </w:p>
    <w:p w14:paraId="05731F71" w14:textId="77777777" w:rsidR="00B249FE" w:rsidRPr="00B249FE" w:rsidRDefault="00B249FE" w:rsidP="009335A9">
      <w:pPr>
        <w:spacing w:after="0" w:line="240" w:lineRule="auto"/>
        <w:jc w:val="both"/>
        <w:rPr>
          <w:rFonts w:asciiTheme="majorHAnsi" w:eastAsia="Times New Roman" w:hAnsiTheme="majorHAnsi" w:cs="Arial"/>
          <w:bCs/>
          <w:sz w:val="18"/>
          <w:szCs w:val="18"/>
          <w:lang w:eastAsia="fr-FR"/>
        </w:rPr>
      </w:pPr>
    </w:p>
    <w:p w14:paraId="66CED3FE" w14:textId="77777777" w:rsidR="00E32F3E" w:rsidRPr="00B249FE" w:rsidRDefault="00E32F3E" w:rsidP="009335A9">
      <w:pPr>
        <w:jc w:val="both"/>
        <w:rPr>
          <w:rFonts w:asciiTheme="majorHAnsi" w:hAnsiTheme="majorHAnsi"/>
          <w:sz w:val="18"/>
          <w:szCs w:val="18"/>
        </w:rPr>
      </w:pPr>
    </w:p>
    <w:sectPr w:rsidR="00E32F3E" w:rsidRPr="00B249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FB15F" w14:textId="77777777" w:rsidR="00E22103" w:rsidRDefault="00E22103" w:rsidP="00E22103">
      <w:pPr>
        <w:spacing w:after="0" w:line="240" w:lineRule="auto"/>
      </w:pPr>
      <w:r>
        <w:separator/>
      </w:r>
    </w:p>
  </w:endnote>
  <w:endnote w:type="continuationSeparator" w:id="0">
    <w:p w14:paraId="27103AB8" w14:textId="77777777" w:rsidR="00E22103" w:rsidRDefault="00E22103" w:rsidP="00E2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C25BE" w14:textId="77777777" w:rsidR="00E22103" w:rsidRDefault="00E22103" w:rsidP="00E22103">
      <w:pPr>
        <w:spacing w:after="0" w:line="240" w:lineRule="auto"/>
      </w:pPr>
      <w:r>
        <w:separator/>
      </w:r>
    </w:p>
  </w:footnote>
  <w:footnote w:type="continuationSeparator" w:id="0">
    <w:p w14:paraId="70C20087" w14:textId="77777777" w:rsidR="00E22103" w:rsidRDefault="00E22103" w:rsidP="00E221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BA43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1022323" o:spid="_x0000_i1025" type="#_x0000_t75" style="width:3pt;height:3pt;visibility:visible;mso-wrap-style:square">
            <v:imagedata r:id="rId1" o:title=""/>
          </v:shape>
        </w:pict>
      </mc:Choice>
      <mc:Fallback>
        <w:drawing>
          <wp:inline distT="0" distB="0" distL="0" distR="0" wp14:anchorId="23762674" wp14:editId="06ADF8C0">
            <wp:extent cx="38100" cy="38100"/>
            <wp:effectExtent l="0" t="0" r="0" b="0"/>
            <wp:docPr id="861022323" name="Image 8610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mc:Fallback>
    </mc:AlternateContent>
  </w:numPicBullet>
  <w:numPicBullet w:numPicBulletId="1">
    <mc:AlternateContent>
      <mc:Choice Requires="v">
        <w:pict>
          <v:shape w14:anchorId="540700A0" id="Image 1613730440" o:spid="_x0000_i1025" type="#_x0000_t75" style="width:53.25pt;height:101.25pt;visibility:visible;mso-wrap-style:square">
            <v:imagedata r:id="rId3" o:title=""/>
          </v:shape>
        </w:pict>
      </mc:Choice>
      <mc:Fallback>
        <w:drawing>
          <wp:inline distT="0" distB="0" distL="0" distR="0" wp14:anchorId="5B2C9199" wp14:editId="57DA8F18">
            <wp:extent cx="676275" cy="1285875"/>
            <wp:effectExtent l="0" t="0" r="0" b="0"/>
            <wp:docPr id="1613730440" name="Image 16137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mc:Fallback>
    </mc:AlternateContent>
  </w:numPicBullet>
  <w:numPicBullet w:numPicBulletId="2">
    <mc:AlternateContent>
      <mc:Choice Requires="v">
        <w:pict>
          <v:shape w14:anchorId="1E14ACBF" id="Image 743161867" o:spid="_x0000_i1025" type="#_x0000_t75" style="width:384pt;height:384pt;visibility:visible;mso-wrap-style:square">
            <v:imagedata r:id="rId5" o:title=""/>
          </v:shape>
        </w:pict>
      </mc:Choice>
      <mc:Fallback>
        <w:drawing>
          <wp:inline distT="0" distB="0" distL="0" distR="0" wp14:anchorId="7AB5B40F" wp14:editId="27C98D53">
            <wp:extent cx="4876800" cy="4876800"/>
            <wp:effectExtent l="0" t="0" r="0" b="0"/>
            <wp:docPr id="743161867" name="Image 74316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6C4E50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6C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9A30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E3E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7CEB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81A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08E2"/>
    <w:multiLevelType w:val="hybridMultilevel"/>
    <w:tmpl w:val="02281DCA"/>
    <w:lvl w:ilvl="0" w:tplc="A9EAE224">
      <w:start w:val="1"/>
      <w:numFmt w:val="bullet"/>
      <w:lvlText w:val=""/>
      <w:lvlPicBulletId w:val="2"/>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095A2A"/>
    <w:multiLevelType w:val="hybridMultilevel"/>
    <w:tmpl w:val="1ED076BE"/>
    <w:lvl w:ilvl="0" w:tplc="3A8214E0">
      <w:numFmt w:val="bullet"/>
      <w:lvlText w:val="-"/>
      <w:lvlJc w:val="left"/>
      <w:pPr>
        <w:ind w:left="720" w:hanging="360"/>
      </w:pPr>
      <w:rPr>
        <w:rFonts w:ascii="Verdana" w:eastAsiaTheme="minorHAns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7C73D0"/>
    <w:multiLevelType w:val="hybridMultilevel"/>
    <w:tmpl w:val="85D6E988"/>
    <w:lvl w:ilvl="0" w:tplc="A9EAE224">
      <w:start w:val="1"/>
      <w:numFmt w:val="bullet"/>
      <w:lvlText w:val=""/>
      <w:lvlPicBulletId w:val="2"/>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8702F5"/>
    <w:multiLevelType w:val="hybridMultilevel"/>
    <w:tmpl w:val="4F3AC954"/>
    <w:lvl w:ilvl="0" w:tplc="A9EAE224">
      <w:start w:val="1"/>
      <w:numFmt w:val="bullet"/>
      <w:lvlText w:val=""/>
      <w:lvlPicBulletId w:val="2"/>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0F7127"/>
    <w:multiLevelType w:val="hybridMultilevel"/>
    <w:tmpl w:val="70CEF152"/>
    <w:lvl w:ilvl="0" w:tplc="A9EAE224">
      <w:start w:val="1"/>
      <w:numFmt w:val="bullet"/>
      <w:lvlText w:val=""/>
      <w:lvlPicBulletId w:val="2"/>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7E4B63"/>
    <w:multiLevelType w:val="multilevel"/>
    <w:tmpl w:val="A5EE097A"/>
    <w:lvl w:ilvl="0">
      <w:start w:val="1"/>
      <w:numFmt w:val="decimal"/>
      <w:pStyle w:val="Artic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048694B"/>
    <w:multiLevelType w:val="hybridMultilevel"/>
    <w:tmpl w:val="3FD67694"/>
    <w:lvl w:ilvl="0" w:tplc="CB341D7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9"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3A22C3"/>
    <w:multiLevelType w:val="hybridMultilevel"/>
    <w:tmpl w:val="945AB946"/>
    <w:lvl w:ilvl="0" w:tplc="A9EAE224">
      <w:start w:val="1"/>
      <w:numFmt w:val="bullet"/>
      <w:lvlText w:val=""/>
      <w:lvlPicBulletId w:val="2"/>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F04812"/>
    <w:multiLevelType w:val="hybridMultilevel"/>
    <w:tmpl w:val="45A43780"/>
    <w:lvl w:ilvl="0" w:tplc="F4B0B7D6">
      <w:start w:val="4"/>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2D6C90"/>
    <w:multiLevelType w:val="hybridMultilevel"/>
    <w:tmpl w:val="53DC7770"/>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5036E8"/>
    <w:multiLevelType w:val="hybridMultilevel"/>
    <w:tmpl w:val="22404E52"/>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F61D54"/>
    <w:multiLevelType w:val="hybridMultilevel"/>
    <w:tmpl w:val="CDDE5CC0"/>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2A4FC9"/>
    <w:multiLevelType w:val="hybridMultilevel"/>
    <w:tmpl w:val="22547710"/>
    <w:lvl w:ilvl="0" w:tplc="3D52ED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AB3627"/>
    <w:multiLevelType w:val="hybridMultilevel"/>
    <w:tmpl w:val="30F2FE66"/>
    <w:lvl w:ilvl="0" w:tplc="3A623936">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E5A4D41"/>
    <w:multiLevelType w:val="hybridMultilevel"/>
    <w:tmpl w:val="4B22D7A0"/>
    <w:lvl w:ilvl="0" w:tplc="A020898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3E1006"/>
    <w:multiLevelType w:val="hybridMultilevel"/>
    <w:tmpl w:val="C40C744C"/>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21422465">
    <w:abstractNumId w:val="27"/>
  </w:num>
  <w:num w:numId="2" w16cid:durableId="680472132">
    <w:abstractNumId w:val="27"/>
  </w:num>
  <w:num w:numId="3" w16cid:durableId="43871020">
    <w:abstractNumId w:val="16"/>
  </w:num>
  <w:num w:numId="4" w16cid:durableId="1484732342">
    <w:abstractNumId w:val="8"/>
  </w:num>
  <w:num w:numId="5" w16cid:durableId="570891010">
    <w:abstractNumId w:val="18"/>
  </w:num>
  <w:num w:numId="6" w16cid:durableId="1296523206">
    <w:abstractNumId w:val="3"/>
  </w:num>
  <w:num w:numId="7" w16cid:durableId="450326145">
    <w:abstractNumId w:val="18"/>
  </w:num>
  <w:num w:numId="8" w16cid:durableId="528763594">
    <w:abstractNumId w:val="2"/>
  </w:num>
  <w:num w:numId="9" w16cid:durableId="1757244120">
    <w:abstractNumId w:val="1"/>
  </w:num>
  <w:num w:numId="10" w16cid:durableId="1056052965">
    <w:abstractNumId w:val="18"/>
  </w:num>
  <w:num w:numId="11" w16cid:durableId="542598920">
    <w:abstractNumId w:val="0"/>
  </w:num>
  <w:num w:numId="12" w16cid:durableId="1425767086">
    <w:abstractNumId w:val="18"/>
  </w:num>
  <w:num w:numId="13" w16cid:durableId="1846629098">
    <w:abstractNumId w:val="9"/>
  </w:num>
  <w:num w:numId="14" w16cid:durableId="1959025481">
    <w:abstractNumId w:val="7"/>
  </w:num>
  <w:num w:numId="15" w16cid:durableId="611937121">
    <w:abstractNumId w:val="7"/>
  </w:num>
  <w:num w:numId="16" w16cid:durableId="527332461">
    <w:abstractNumId w:val="6"/>
  </w:num>
  <w:num w:numId="17" w16cid:durableId="417487810">
    <w:abstractNumId w:val="6"/>
  </w:num>
  <w:num w:numId="18" w16cid:durableId="506677210">
    <w:abstractNumId w:val="5"/>
  </w:num>
  <w:num w:numId="19" w16cid:durableId="1537694158">
    <w:abstractNumId w:val="5"/>
  </w:num>
  <w:num w:numId="20" w16cid:durableId="1137600848">
    <w:abstractNumId w:val="4"/>
  </w:num>
  <w:num w:numId="21" w16cid:durableId="93479606">
    <w:abstractNumId w:val="4"/>
  </w:num>
  <w:num w:numId="22" w16cid:durableId="987051983">
    <w:abstractNumId w:val="26"/>
  </w:num>
  <w:num w:numId="23" w16cid:durableId="1463498418">
    <w:abstractNumId w:val="19"/>
  </w:num>
  <w:num w:numId="24" w16cid:durableId="2015110719">
    <w:abstractNumId w:val="15"/>
  </w:num>
  <w:num w:numId="25" w16cid:durableId="1790932818">
    <w:abstractNumId w:val="17"/>
  </w:num>
  <w:num w:numId="26" w16cid:durableId="1532066198">
    <w:abstractNumId w:val="25"/>
  </w:num>
  <w:num w:numId="27" w16cid:durableId="1160778323">
    <w:abstractNumId w:val="11"/>
  </w:num>
  <w:num w:numId="28" w16cid:durableId="2038389430">
    <w:abstractNumId w:val="12"/>
  </w:num>
  <w:num w:numId="29" w16cid:durableId="1329674066">
    <w:abstractNumId w:val="14"/>
  </w:num>
  <w:num w:numId="30" w16cid:durableId="362363779">
    <w:abstractNumId w:val="23"/>
  </w:num>
  <w:num w:numId="31" w16cid:durableId="1337223355">
    <w:abstractNumId w:val="22"/>
  </w:num>
  <w:num w:numId="32" w16cid:durableId="1883902965">
    <w:abstractNumId w:val="13"/>
  </w:num>
  <w:num w:numId="33" w16cid:durableId="1779249852">
    <w:abstractNumId w:val="24"/>
  </w:num>
  <w:num w:numId="34" w16cid:durableId="1104691400">
    <w:abstractNumId w:val="28"/>
  </w:num>
  <w:num w:numId="35" w16cid:durableId="1326275404">
    <w:abstractNumId w:val="20"/>
  </w:num>
  <w:num w:numId="36" w16cid:durableId="1189610233">
    <w:abstractNumId w:val="10"/>
  </w:num>
  <w:num w:numId="37" w16cid:durableId="519713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FE"/>
    <w:rsid w:val="00044B98"/>
    <w:rsid w:val="00067EAD"/>
    <w:rsid w:val="00122C76"/>
    <w:rsid w:val="0027038F"/>
    <w:rsid w:val="002C3AE6"/>
    <w:rsid w:val="003A60B2"/>
    <w:rsid w:val="003C5273"/>
    <w:rsid w:val="004259EE"/>
    <w:rsid w:val="00534850"/>
    <w:rsid w:val="005A7FC3"/>
    <w:rsid w:val="0061512F"/>
    <w:rsid w:val="00623BF2"/>
    <w:rsid w:val="00674447"/>
    <w:rsid w:val="006931F3"/>
    <w:rsid w:val="006B7058"/>
    <w:rsid w:val="007A44DD"/>
    <w:rsid w:val="00842956"/>
    <w:rsid w:val="008B2490"/>
    <w:rsid w:val="008C4FEF"/>
    <w:rsid w:val="008F21E5"/>
    <w:rsid w:val="009335A9"/>
    <w:rsid w:val="00970B99"/>
    <w:rsid w:val="00A44AC6"/>
    <w:rsid w:val="00A62E84"/>
    <w:rsid w:val="00A81BA1"/>
    <w:rsid w:val="00AE2D71"/>
    <w:rsid w:val="00B249FE"/>
    <w:rsid w:val="00B276C0"/>
    <w:rsid w:val="00C312A7"/>
    <w:rsid w:val="00CE1000"/>
    <w:rsid w:val="00CF0C9E"/>
    <w:rsid w:val="00D62D8D"/>
    <w:rsid w:val="00D93541"/>
    <w:rsid w:val="00E22103"/>
    <w:rsid w:val="00E257F9"/>
    <w:rsid w:val="00E32F3E"/>
    <w:rsid w:val="00EA09AB"/>
    <w:rsid w:val="00F214C7"/>
    <w:rsid w:val="00FD2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3EED8"/>
  <w15:chartTrackingRefBased/>
  <w15:docId w15:val="{5963E087-7990-42DC-AC92-2AF0BB77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FE"/>
    <w:pPr>
      <w:spacing w:after="200" w:line="276" w:lineRule="auto"/>
    </w:pPr>
    <w:rPr>
      <w:sz w:val="22"/>
      <w:szCs w:val="22"/>
    </w:rPr>
  </w:style>
  <w:style w:type="paragraph" w:styleId="Titre1">
    <w:name w:val="heading 1"/>
    <w:basedOn w:val="Titredetableau"/>
    <w:next w:val="Normal"/>
    <w:link w:val="Titre1Car"/>
    <w:autoRedefine/>
    <w:uiPriority w:val="1"/>
    <w:qFormat/>
    <w:rsid w:val="00E32F3E"/>
    <w:pPr>
      <w:pBdr>
        <w:top w:val="single" w:sz="4" w:space="3" w:color="57AF31"/>
        <w:left w:val="single" w:sz="4" w:space="0" w:color="57AF31"/>
        <w:bottom w:val="single" w:sz="4" w:space="3" w:color="57AF31"/>
        <w:right w:val="single" w:sz="4" w:space="0" w:color="57AF31"/>
      </w:pBdr>
      <w:spacing w:before="80" w:after="80"/>
      <w:ind w:left="0" w:right="0"/>
      <w:outlineLvl w:val="0"/>
    </w:pPr>
    <w:rPr>
      <w:caps/>
      <w:szCs w:val="28"/>
    </w:rPr>
  </w:style>
  <w:style w:type="paragraph" w:styleId="Titre2">
    <w:name w:val="heading 2"/>
    <w:basedOn w:val="Normal"/>
    <w:next w:val="Normal"/>
    <w:link w:val="Titre2Car"/>
    <w:autoRedefine/>
    <w:uiPriority w:val="1"/>
    <w:unhideWhenUsed/>
    <w:qFormat/>
    <w:rsid w:val="00E32F3E"/>
    <w:pPr>
      <w:keepNext/>
      <w:keepLines/>
      <w:spacing w:before="80" w:after="60"/>
      <w:outlineLvl w:val="1"/>
    </w:pPr>
    <w:rPr>
      <w:rFonts w:eastAsiaTheme="majorEastAsia" w:cstheme="majorBidi"/>
      <w:caps/>
      <w:color w:val="57AF31"/>
      <w:sz w:val="24"/>
      <w:lang w:val="de-DE"/>
      <w14:ligatures w14:val="standardContextual"/>
    </w:rPr>
  </w:style>
  <w:style w:type="paragraph" w:styleId="Titre3">
    <w:name w:val="heading 3"/>
    <w:basedOn w:val="Normal"/>
    <w:next w:val="Normal"/>
    <w:link w:val="Titre3Car"/>
    <w:autoRedefine/>
    <w:uiPriority w:val="1"/>
    <w:unhideWhenUsed/>
    <w:qFormat/>
    <w:rsid w:val="00E32F3E"/>
    <w:pPr>
      <w:keepNext/>
      <w:keepLines/>
      <w:spacing w:before="60" w:after="80"/>
      <w:ind w:firstLine="284"/>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E32F3E"/>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E32F3E"/>
    <w:pPr>
      <w:keepNext/>
      <w:keepLines/>
      <w:spacing w:before="80" w:after="60"/>
      <w:ind w:left="1134"/>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53485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53485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53485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53485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E32F3E"/>
    <w:rPr>
      <w:rFonts w:ascii="Verdana" w:eastAsiaTheme="majorEastAsia" w:hAnsi="Verdana" w:cstheme="majorBidi"/>
      <w:caps/>
      <w:color w:val="FFFFFF" w:themeColor="background1"/>
      <w:sz w:val="24"/>
      <w:szCs w:val="28"/>
      <w:shd w:val="clear" w:color="auto" w:fill="57AF31"/>
      <w:lang w:eastAsia="fr-FR"/>
    </w:rPr>
  </w:style>
  <w:style w:type="character" w:customStyle="1" w:styleId="Titre4Car">
    <w:name w:val="Titre 4 Car"/>
    <w:basedOn w:val="Policepardfaut"/>
    <w:link w:val="Titre4"/>
    <w:uiPriority w:val="18"/>
    <w:rsid w:val="00E32F3E"/>
    <w:rPr>
      <w:rFonts w:ascii="Verdana" w:eastAsiaTheme="majorEastAsia" w:hAnsi="Verdana" w:cstheme="majorBidi"/>
      <w:bCs/>
      <w:i/>
      <w:iCs/>
      <w:color w:val="57AF31"/>
      <w:sz w:val="20"/>
      <w:szCs w:val="22"/>
      <w:lang w:eastAsia="fr-FR"/>
    </w:rPr>
  </w:style>
  <w:style w:type="character" w:customStyle="1" w:styleId="Titre5Car">
    <w:name w:val="Titre 5 Car"/>
    <w:basedOn w:val="Policepardfaut"/>
    <w:link w:val="Titre5"/>
    <w:uiPriority w:val="18"/>
    <w:rsid w:val="00E32F3E"/>
    <w:rPr>
      <w:rFonts w:ascii="Verdana" w:eastAsiaTheme="majorEastAsia" w:hAnsi="Verdana" w:cstheme="majorBidi"/>
      <w:color w:val="3C3C3B"/>
      <w:szCs w:val="22"/>
      <w:lang w:eastAsia="fr-FR"/>
    </w:rPr>
  </w:style>
  <w:style w:type="character" w:customStyle="1" w:styleId="Titre6Car">
    <w:name w:val="Titre 6 Car"/>
    <w:basedOn w:val="Policepardfaut"/>
    <w:link w:val="Titre6"/>
    <w:uiPriority w:val="18"/>
    <w:rsid w:val="00534850"/>
    <w:rPr>
      <w:rFonts w:ascii="Verdana" w:eastAsiaTheme="majorEastAsia" w:hAnsi="Verdana" w:cstheme="majorBidi"/>
      <w:i/>
      <w:iCs/>
      <w:color w:val="2B5618" w:themeColor="accent1" w:themeShade="7F"/>
      <w:szCs w:val="22"/>
      <w:lang w:eastAsia="fr-FR"/>
    </w:rPr>
  </w:style>
  <w:style w:type="character" w:customStyle="1" w:styleId="Titre7Car">
    <w:name w:val="Titre 7 Car"/>
    <w:basedOn w:val="Policepardfaut"/>
    <w:link w:val="Titre7"/>
    <w:uiPriority w:val="18"/>
    <w:rsid w:val="00534850"/>
    <w:rPr>
      <w:rFonts w:ascii="Verdana" w:eastAsiaTheme="majorEastAsia" w:hAnsi="Verdana" w:cstheme="majorBidi"/>
      <w:i/>
      <w:iCs/>
      <w:color w:val="6D6D6B" w:themeColor="text1" w:themeTint="BF"/>
      <w:szCs w:val="22"/>
      <w:lang w:eastAsia="fr-FR"/>
    </w:rPr>
  </w:style>
  <w:style w:type="character" w:customStyle="1" w:styleId="Titre8Car">
    <w:name w:val="Titre 8 Car"/>
    <w:basedOn w:val="Policepardfaut"/>
    <w:link w:val="Titre8"/>
    <w:uiPriority w:val="18"/>
    <w:rsid w:val="00534850"/>
    <w:rPr>
      <w:rFonts w:asciiTheme="majorHAnsi" w:eastAsiaTheme="majorEastAsia" w:hAnsiTheme="majorHAnsi" w:cstheme="majorBidi"/>
      <w:color w:val="6D6D6B" w:themeColor="text1" w:themeTint="BF"/>
      <w:szCs w:val="22"/>
      <w:lang w:eastAsia="fr-FR"/>
    </w:rPr>
  </w:style>
  <w:style w:type="character" w:customStyle="1" w:styleId="Titre9Car">
    <w:name w:val="Titre 9 Car"/>
    <w:basedOn w:val="Policepardfaut"/>
    <w:link w:val="Titre9"/>
    <w:uiPriority w:val="18"/>
    <w:rsid w:val="00534850"/>
    <w:rPr>
      <w:rFonts w:asciiTheme="majorHAnsi" w:eastAsiaTheme="majorEastAsia" w:hAnsiTheme="majorHAnsi" w:cstheme="majorBidi"/>
      <w:i/>
      <w:iCs/>
      <w:color w:val="6D6D6B" w:themeColor="text1" w:themeTint="BF"/>
      <w:szCs w:val="22"/>
      <w:lang w:eastAsia="fr-FR"/>
    </w:rPr>
  </w:style>
  <w:style w:type="paragraph" w:customStyle="1" w:styleId="Encadranthracite">
    <w:name w:val="Encadré anthracite"/>
    <w:basedOn w:val="EncadrGrisClair"/>
    <w:link w:val="EncadranthraciteCar"/>
    <w:autoRedefine/>
    <w:qFormat/>
    <w:rsid w:val="00534850"/>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534850"/>
    <w:rPr>
      <w:rFonts w:ascii="Verdana" w:eastAsia="Times New Roman" w:hAnsi="Verdana" w:cs="ArialNarrow"/>
      <w:b/>
      <w:bCs/>
      <w:noProof/>
      <w:color w:val="FFFFFF" w:themeColor="background1"/>
      <w:shd w:val="clear" w:color="auto" w:fill="3C3C3B" w:themeFill="text1"/>
      <w:lang w:eastAsia="fr-FR"/>
    </w:rPr>
  </w:style>
  <w:style w:type="paragraph" w:customStyle="1" w:styleId="Article">
    <w:name w:val="Article"/>
    <w:basedOn w:val="Paragraphedeliste"/>
    <w:link w:val="ArticleCar"/>
    <w:autoRedefine/>
    <w:qFormat/>
    <w:rsid w:val="006B7058"/>
    <w:pPr>
      <w:numPr>
        <w:numId w:val="3"/>
      </w:numPr>
      <w:ind w:left="426" w:hanging="360"/>
    </w:pPr>
    <w:rPr>
      <w:b/>
      <w:color w:val="57AF31" w:themeColor="accent1"/>
    </w:rPr>
  </w:style>
  <w:style w:type="character" w:customStyle="1" w:styleId="ArticleCar">
    <w:name w:val="Article Car"/>
    <w:basedOn w:val="Policepardfaut"/>
    <w:link w:val="Article"/>
    <w:rsid w:val="006B7058"/>
    <w:rPr>
      <w:rFonts w:ascii="Verdana" w:hAnsi="Verdana" w:cs="ArialNarrow"/>
      <w:b/>
      <w:color w:val="57AF31" w:themeColor="accent1"/>
      <w:szCs w:val="22"/>
    </w:rPr>
  </w:style>
  <w:style w:type="paragraph" w:styleId="Paragraphedeliste">
    <w:name w:val="List Paragraph"/>
    <w:basedOn w:val="Normal"/>
    <w:uiPriority w:val="34"/>
    <w:unhideWhenUsed/>
    <w:rsid w:val="00534850"/>
    <w:pPr>
      <w:ind w:left="720"/>
      <w:contextualSpacing/>
    </w:pPr>
  </w:style>
  <w:style w:type="character" w:styleId="Accentuation">
    <w:name w:val="Emphasis"/>
    <w:basedOn w:val="Policepardfaut"/>
    <w:uiPriority w:val="20"/>
    <w:unhideWhenUsed/>
    <w:rsid w:val="00534850"/>
    <w:rPr>
      <w:i/>
      <w:iCs/>
    </w:rPr>
  </w:style>
  <w:style w:type="character" w:styleId="AcronymeHTML">
    <w:name w:val="HTML Acronym"/>
    <w:basedOn w:val="Policepardfaut"/>
    <w:uiPriority w:val="99"/>
    <w:semiHidden/>
    <w:unhideWhenUsed/>
    <w:rsid w:val="00534850"/>
  </w:style>
  <w:style w:type="paragraph" w:styleId="Adressedestinataire">
    <w:name w:val="envelope address"/>
    <w:basedOn w:val="Normal"/>
    <w:uiPriority w:val="99"/>
    <w:semiHidden/>
    <w:unhideWhenUsed/>
    <w:rsid w:val="0053485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53485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534850"/>
    <w:rPr>
      <w:i/>
      <w:iCs/>
    </w:rPr>
  </w:style>
  <w:style w:type="character" w:customStyle="1" w:styleId="AdresseHTMLCar">
    <w:name w:val="Adresse HTML Car"/>
    <w:basedOn w:val="Policepardfaut"/>
    <w:link w:val="AdresseHTML"/>
    <w:uiPriority w:val="99"/>
    <w:semiHidden/>
    <w:rsid w:val="00534850"/>
    <w:rPr>
      <w:rFonts w:ascii="Verdana" w:eastAsiaTheme="minorEastAsia" w:hAnsi="Verdana" w:cs="ArialNarrow"/>
      <w:i/>
      <w:iCs/>
      <w:szCs w:val="22"/>
      <w:lang w:eastAsia="fr-FR"/>
    </w:rPr>
  </w:style>
  <w:style w:type="character" w:styleId="Appeldenotedefin">
    <w:name w:val="endnote reference"/>
    <w:basedOn w:val="Policepardfaut"/>
    <w:uiPriority w:val="99"/>
    <w:semiHidden/>
    <w:unhideWhenUsed/>
    <w:rsid w:val="00534850"/>
    <w:rPr>
      <w:vertAlign w:val="superscript"/>
    </w:rPr>
  </w:style>
  <w:style w:type="character" w:styleId="Appelnotedebasdep">
    <w:name w:val="footnote reference"/>
    <w:basedOn w:val="Policepardfaut"/>
    <w:uiPriority w:val="99"/>
    <w:semiHidden/>
    <w:unhideWhenUsed/>
    <w:rsid w:val="00534850"/>
    <w:rPr>
      <w:vertAlign w:val="superscript"/>
    </w:rPr>
  </w:style>
  <w:style w:type="character" w:customStyle="1" w:styleId="apple-converted-space">
    <w:name w:val="apple-converted-space"/>
    <w:basedOn w:val="Policepardfaut"/>
    <w:rsid w:val="00534850"/>
  </w:style>
  <w:style w:type="paragraph" w:styleId="Bibliographie">
    <w:name w:val="Bibliography"/>
    <w:basedOn w:val="Normal"/>
    <w:next w:val="Normal"/>
    <w:uiPriority w:val="37"/>
    <w:semiHidden/>
    <w:unhideWhenUsed/>
    <w:rsid w:val="00534850"/>
  </w:style>
  <w:style w:type="paragraph" w:styleId="Citation">
    <w:name w:val="Quote"/>
    <w:basedOn w:val="Normal"/>
    <w:next w:val="Normal"/>
    <w:link w:val="CitationCar"/>
    <w:autoRedefine/>
    <w:uiPriority w:val="9"/>
    <w:unhideWhenUsed/>
    <w:qFormat/>
    <w:rsid w:val="00534850"/>
    <w:pPr>
      <w:spacing w:before="240" w:after="240"/>
      <w:ind w:left="720" w:right="720"/>
    </w:pPr>
    <w:rPr>
      <w:i/>
      <w:iCs/>
      <w:color w:val="7F7F7F"/>
    </w:rPr>
  </w:style>
  <w:style w:type="character" w:customStyle="1" w:styleId="CitationCar">
    <w:name w:val="Citation Car"/>
    <w:basedOn w:val="Policepardfaut"/>
    <w:link w:val="Citation"/>
    <w:uiPriority w:val="9"/>
    <w:rsid w:val="00534850"/>
    <w:rPr>
      <w:rFonts w:ascii="Verdana" w:eastAsiaTheme="minorEastAsia" w:hAnsi="Verdana" w:cs="ArialNarrow"/>
      <w:i/>
      <w:iCs/>
      <w:color w:val="7F7F7F"/>
      <w:szCs w:val="22"/>
      <w:lang w:eastAsia="fr-FR"/>
    </w:rPr>
  </w:style>
  <w:style w:type="character" w:styleId="CitationHTML">
    <w:name w:val="HTML Cite"/>
    <w:basedOn w:val="Policepardfaut"/>
    <w:uiPriority w:val="99"/>
    <w:semiHidden/>
    <w:unhideWhenUsed/>
    <w:rsid w:val="00534850"/>
    <w:rPr>
      <w:i/>
      <w:iCs/>
    </w:rPr>
  </w:style>
  <w:style w:type="paragraph" w:styleId="Citationintense">
    <w:name w:val="Intense Quote"/>
    <w:basedOn w:val="Normal"/>
    <w:next w:val="Normal"/>
    <w:link w:val="CitationintenseCar"/>
    <w:uiPriority w:val="30"/>
    <w:unhideWhenUsed/>
    <w:rsid w:val="00534850"/>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534850"/>
    <w:rPr>
      <w:rFonts w:ascii="Verdana" w:eastAsiaTheme="minorEastAsia" w:hAnsi="Verdana" w:cs="ArialNarrow"/>
      <w:b/>
      <w:bCs/>
      <w:i/>
      <w:iCs/>
      <w:color w:val="57AF31" w:themeColor="accent1"/>
      <w:szCs w:val="22"/>
      <w:lang w:eastAsia="fr-FR"/>
    </w:rPr>
  </w:style>
  <w:style w:type="character" w:styleId="ClavierHTML">
    <w:name w:val="HTML Keyboard"/>
    <w:basedOn w:val="Policepardfaut"/>
    <w:uiPriority w:val="99"/>
    <w:semiHidden/>
    <w:unhideWhenUsed/>
    <w:rsid w:val="00534850"/>
    <w:rPr>
      <w:rFonts w:ascii="Consolas" w:hAnsi="Consolas" w:cs="Consolas"/>
      <w:sz w:val="20"/>
    </w:rPr>
  </w:style>
  <w:style w:type="character" w:styleId="CodeHTML">
    <w:name w:val="HTML Code"/>
    <w:basedOn w:val="Policepardfaut"/>
    <w:uiPriority w:val="99"/>
    <w:semiHidden/>
    <w:unhideWhenUsed/>
    <w:rsid w:val="00534850"/>
    <w:rPr>
      <w:rFonts w:ascii="Consolas" w:hAnsi="Consolas" w:cs="Consolas"/>
      <w:sz w:val="20"/>
    </w:rPr>
  </w:style>
  <w:style w:type="table" w:styleId="Colonnesdetableau1">
    <w:name w:val="Table Columns 1"/>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534850"/>
    <w:pPr>
      <w:spacing w:before="40" w:after="16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534850"/>
    <w:pPr>
      <w:spacing w:before="40" w:after="16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534850"/>
    <w:pPr>
      <w:spacing w:before="40" w:after="16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534850"/>
    <w:pPr>
      <w:spacing w:before="40" w:after="16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534850"/>
  </w:style>
  <w:style w:type="character" w:customStyle="1" w:styleId="CommentaireCar">
    <w:name w:val="Commentaire Car"/>
    <w:basedOn w:val="Policepardfaut"/>
    <w:link w:val="Commentaire"/>
    <w:uiPriority w:val="99"/>
    <w:semiHidden/>
    <w:rsid w:val="00534850"/>
    <w:rPr>
      <w:rFonts w:ascii="Verdana" w:eastAsiaTheme="minorEastAsia" w:hAnsi="Verdana" w:cs="ArialNarrow"/>
      <w:szCs w:val="22"/>
      <w:lang w:eastAsia="fr-FR"/>
    </w:rPr>
  </w:style>
  <w:style w:type="paragraph" w:styleId="Corpsdetexte">
    <w:name w:val="Body Text"/>
    <w:basedOn w:val="Normal"/>
    <w:link w:val="CorpsdetexteCar"/>
    <w:uiPriority w:val="99"/>
    <w:semiHidden/>
    <w:unhideWhenUsed/>
    <w:rsid w:val="00534850"/>
    <w:pPr>
      <w:spacing w:after="120"/>
    </w:pPr>
  </w:style>
  <w:style w:type="character" w:customStyle="1" w:styleId="CorpsdetexteCar">
    <w:name w:val="Corps de texte Car"/>
    <w:basedOn w:val="Policepardfaut"/>
    <w:link w:val="Corpsdetexte"/>
    <w:uiPriority w:val="99"/>
    <w:semiHidden/>
    <w:rsid w:val="00534850"/>
    <w:rPr>
      <w:rFonts w:ascii="Verdana" w:eastAsiaTheme="minorEastAsia" w:hAnsi="Verdana" w:cs="ArialNarrow"/>
      <w:szCs w:val="22"/>
      <w:lang w:eastAsia="fr-FR"/>
    </w:rPr>
  </w:style>
  <w:style w:type="paragraph" w:styleId="Corpsdetexte2">
    <w:name w:val="Body Text 2"/>
    <w:basedOn w:val="Normal"/>
    <w:link w:val="Corpsdetexte2Car"/>
    <w:uiPriority w:val="99"/>
    <w:semiHidden/>
    <w:unhideWhenUsed/>
    <w:rsid w:val="00534850"/>
    <w:pPr>
      <w:spacing w:after="120" w:line="480" w:lineRule="auto"/>
    </w:pPr>
  </w:style>
  <w:style w:type="character" w:customStyle="1" w:styleId="Corpsdetexte2Car">
    <w:name w:val="Corps de texte 2 Car"/>
    <w:basedOn w:val="Policepardfaut"/>
    <w:link w:val="Corpsdetexte2"/>
    <w:uiPriority w:val="99"/>
    <w:semiHidden/>
    <w:rsid w:val="00534850"/>
    <w:rPr>
      <w:rFonts w:ascii="Verdana" w:eastAsiaTheme="minorEastAsia" w:hAnsi="Verdana" w:cs="ArialNarrow"/>
      <w:szCs w:val="22"/>
      <w:lang w:eastAsia="fr-FR"/>
    </w:rPr>
  </w:style>
  <w:style w:type="paragraph" w:styleId="Corpsdetexte3">
    <w:name w:val="Body Text 3"/>
    <w:basedOn w:val="Normal"/>
    <w:link w:val="Corpsdetexte3Car"/>
    <w:uiPriority w:val="99"/>
    <w:semiHidden/>
    <w:unhideWhenUsed/>
    <w:rsid w:val="00534850"/>
    <w:pPr>
      <w:spacing w:after="120"/>
    </w:pPr>
    <w:rPr>
      <w:sz w:val="16"/>
    </w:rPr>
  </w:style>
  <w:style w:type="character" w:customStyle="1" w:styleId="Corpsdetexte3Car">
    <w:name w:val="Corps de texte 3 Car"/>
    <w:basedOn w:val="Policepardfaut"/>
    <w:link w:val="Corpsdetexte3"/>
    <w:uiPriority w:val="99"/>
    <w:semiHidden/>
    <w:rsid w:val="00534850"/>
    <w:rPr>
      <w:rFonts w:ascii="Verdana" w:eastAsiaTheme="minorEastAsia" w:hAnsi="Verdana" w:cs="ArialNarrow"/>
      <w:sz w:val="16"/>
      <w:szCs w:val="22"/>
      <w:lang w:eastAsia="fr-FR"/>
    </w:rPr>
  </w:style>
  <w:style w:type="paragraph" w:styleId="Date">
    <w:name w:val="Date"/>
    <w:basedOn w:val="Normal"/>
    <w:next w:val="Normal"/>
    <w:link w:val="DateCar"/>
    <w:uiPriority w:val="99"/>
    <w:semiHidden/>
    <w:unhideWhenUsed/>
    <w:rsid w:val="00534850"/>
  </w:style>
  <w:style w:type="character" w:customStyle="1" w:styleId="DateCar">
    <w:name w:val="Date Car"/>
    <w:basedOn w:val="Policepardfaut"/>
    <w:link w:val="Date"/>
    <w:uiPriority w:val="99"/>
    <w:semiHidden/>
    <w:rsid w:val="00534850"/>
    <w:rPr>
      <w:rFonts w:ascii="Verdana" w:eastAsiaTheme="minorEastAsia" w:hAnsi="Verdana" w:cs="ArialNarrow"/>
      <w:szCs w:val="22"/>
      <w:lang w:eastAsia="fr-FR"/>
    </w:rPr>
  </w:style>
  <w:style w:type="character" w:styleId="DfinitionHTML">
    <w:name w:val="HTML Definition"/>
    <w:basedOn w:val="Policepardfaut"/>
    <w:uiPriority w:val="99"/>
    <w:semiHidden/>
    <w:unhideWhenUsed/>
    <w:rsid w:val="00534850"/>
    <w:rPr>
      <w:i/>
      <w:iCs/>
    </w:rPr>
  </w:style>
  <w:style w:type="table" w:styleId="Effetsdetableau3D1">
    <w:name w:val="Table 3D effects 1"/>
    <w:basedOn w:val="TableauNormal"/>
    <w:uiPriority w:val="99"/>
    <w:semiHidden/>
    <w:unhideWhenUsed/>
    <w:rsid w:val="00534850"/>
    <w:pPr>
      <w:spacing w:before="40" w:after="16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534850"/>
    <w:pPr>
      <w:spacing w:before="40" w:after="16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534850"/>
    <w:pPr>
      <w:spacing w:before="40" w:after="16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534850"/>
    <w:rPr>
      <w:rFonts w:ascii="DIN" w:hAnsi="DIN"/>
      <w:b w:val="0"/>
      <w:bCs/>
    </w:rPr>
  </w:style>
  <w:style w:type="character" w:styleId="Accentuationintense">
    <w:name w:val="Intense Emphasis"/>
    <w:basedOn w:val="Policepardfaut"/>
    <w:uiPriority w:val="21"/>
    <w:unhideWhenUsed/>
    <w:rsid w:val="00534850"/>
    <w:rPr>
      <w:b/>
      <w:bCs/>
      <w:i/>
      <w:iCs/>
      <w:color w:val="57AF31" w:themeColor="accent1"/>
    </w:rPr>
  </w:style>
  <w:style w:type="character" w:styleId="Accentuationlgre">
    <w:name w:val="Subtle Emphasis"/>
    <w:basedOn w:val="Policepardfaut"/>
    <w:uiPriority w:val="19"/>
    <w:unhideWhenUsed/>
    <w:rsid w:val="00534850"/>
    <w:rPr>
      <w:i/>
      <w:iCs/>
      <w:color w:val="9E9E9C" w:themeColor="text1" w:themeTint="7F"/>
    </w:rPr>
  </w:style>
  <w:style w:type="paragraph" w:customStyle="1" w:styleId="EncadrGrisClair">
    <w:name w:val="Encadré Gris Clair"/>
    <w:basedOn w:val="Normal"/>
    <w:next w:val="Normal"/>
    <w:link w:val="EncadrGrisClairCar"/>
    <w:autoRedefine/>
    <w:qFormat/>
    <w:rsid w:val="009335A9"/>
    <w:pPr>
      <w:widowControl w:val="0"/>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autoSpaceDE w:val="0"/>
      <w:autoSpaceDN w:val="0"/>
      <w:adjustRightInd w:val="0"/>
      <w:spacing w:before="60" w:after="60" w:line="240" w:lineRule="auto"/>
      <w:ind w:left="142" w:right="142"/>
      <w:jc w:val="center"/>
    </w:pPr>
    <w:rPr>
      <w:rFonts w:ascii="Verdana" w:eastAsia="Times New Roman" w:hAnsi="Verdana" w:cs="ArialNarrow"/>
      <w:b/>
      <w:bCs/>
      <w:noProof/>
      <w:color w:val="3C3C3B" w:themeColor="text1"/>
      <w:sz w:val="18"/>
      <w:szCs w:val="18"/>
      <w:lang w:eastAsia="fr-FR"/>
    </w:rPr>
  </w:style>
  <w:style w:type="character" w:customStyle="1" w:styleId="EncadrGrisClairCar">
    <w:name w:val="Encadré Gris Clair Car"/>
    <w:basedOn w:val="Policepardfaut"/>
    <w:link w:val="EncadrGrisClair"/>
    <w:rsid w:val="009335A9"/>
    <w:rPr>
      <w:rFonts w:ascii="Verdana" w:eastAsia="Times New Roman" w:hAnsi="Verdana" w:cs="ArialNarrow"/>
      <w:b/>
      <w:bCs/>
      <w:noProof/>
      <w:color w:val="3C3C3B" w:themeColor="text1"/>
      <w:shd w:val="clear" w:color="auto" w:fill="D9D9D9" w:themeFill="background1" w:themeFillShade="D9"/>
      <w:lang w:eastAsia="fr-FR"/>
    </w:rPr>
  </w:style>
  <w:style w:type="paragraph" w:styleId="En-tte">
    <w:name w:val="header"/>
    <w:basedOn w:val="Normal"/>
    <w:link w:val="En-tteCar"/>
    <w:uiPriority w:val="99"/>
    <w:unhideWhenUsed/>
    <w:rsid w:val="00534850"/>
    <w:pPr>
      <w:tabs>
        <w:tab w:val="center" w:pos="4680"/>
        <w:tab w:val="right" w:pos="9360"/>
      </w:tabs>
    </w:pPr>
  </w:style>
  <w:style w:type="character" w:customStyle="1" w:styleId="En-tteCar">
    <w:name w:val="En-tête Car"/>
    <w:basedOn w:val="Policepardfaut"/>
    <w:link w:val="En-tte"/>
    <w:uiPriority w:val="99"/>
    <w:rsid w:val="00534850"/>
    <w:rPr>
      <w:rFonts w:ascii="Verdana" w:eastAsiaTheme="minorEastAsia" w:hAnsi="Verdana" w:cs="ArialNarrow"/>
      <w:szCs w:val="22"/>
      <w:lang w:eastAsia="fr-FR"/>
    </w:rPr>
  </w:style>
  <w:style w:type="paragraph" w:styleId="En-ttedemessage">
    <w:name w:val="Message Header"/>
    <w:basedOn w:val="Normal"/>
    <w:link w:val="En-ttedemessageCar"/>
    <w:uiPriority w:val="99"/>
    <w:semiHidden/>
    <w:unhideWhenUsed/>
    <w:rsid w:val="005348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534850"/>
    <w:rPr>
      <w:rFonts w:asciiTheme="majorHAnsi" w:eastAsiaTheme="majorEastAsia" w:hAnsiTheme="majorHAnsi" w:cstheme="majorBidi"/>
      <w:sz w:val="24"/>
      <w:szCs w:val="22"/>
      <w:shd w:val="pct20" w:color="auto" w:fill="auto"/>
      <w:lang w:eastAsia="fr-FR"/>
    </w:rPr>
  </w:style>
  <w:style w:type="paragraph" w:customStyle="1" w:styleId="Titredetableau">
    <w:name w:val="Titre de tableau"/>
    <w:basedOn w:val="Normal"/>
    <w:link w:val="TitredetableauCar"/>
    <w:autoRedefine/>
    <w:uiPriority w:val="10"/>
    <w:qFormat/>
    <w:rsid w:val="00842956"/>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jc w:val="center"/>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842956"/>
    <w:rPr>
      <w:rFonts w:ascii="Verdana" w:eastAsiaTheme="majorEastAsia" w:hAnsi="Verdana" w:cstheme="majorBidi"/>
      <w:color w:val="FFFFFF" w:themeColor="background1"/>
      <w:sz w:val="24"/>
      <w:szCs w:val="22"/>
      <w:shd w:val="clear" w:color="auto" w:fill="57AF31"/>
      <w:lang w:eastAsia="fr-FR"/>
    </w:rPr>
  </w:style>
  <w:style w:type="paragraph" w:styleId="En-ttedetabledesmatires">
    <w:name w:val="TOC Heading"/>
    <w:basedOn w:val="Titre1"/>
    <w:next w:val="Normal"/>
    <w:autoRedefine/>
    <w:uiPriority w:val="39"/>
    <w:unhideWhenUsed/>
    <w:qFormat/>
    <w:rsid w:val="00534850"/>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val="0"/>
      <w:color w:val="57AF31"/>
      <w:sz w:val="28"/>
    </w:rPr>
  </w:style>
  <w:style w:type="character" w:styleId="ExempleHTML">
    <w:name w:val="HTML Sample"/>
    <w:basedOn w:val="Policepardfaut"/>
    <w:uiPriority w:val="99"/>
    <w:semiHidden/>
    <w:unhideWhenUsed/>
    <w:rsid w:val="00534850"/>
    <w:rPr>
      <w:rFonts w:ascii="Consolas" w:hAnsi="Consolas" w:cs="Consolas"/>
      <w:sz w:val="24"/>
    </w:rPr>
  </w:style>
  <w:style w:type="paragraph" w:styleId="Explorateurdedocuments">
    <w:name w:val="Document Map"/>
    <w:basedOn w:val="Normal"/>
    <w:link w:val="ExplorateurdedocumentsCar"/>
    <w:uiPriority w:val="99"/>
    <w:semiHidden/>
    <w:unhideWhenUsed/>
    <w:rsid w:val="00534850"/>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534850"/>
    <w:rPr>
      <w:rFonts w:ascii="Tahoma" w:eastAsiaTheme="minorEastAsia" w:hAnsi="Tahoma" w:cs="Tahoma"/>
      <w:sz w:val="16"/>
      <w:szCs w:val="22"/>
      <w:lang w:eastAsia="fr-FR"/>
    </w:rPr>
  </w:style>
  <w:style w:type="paragraph" w:styleId="Formuledepolitesse">
    <w:name w:val="Closing"/>
    <w:basedOn w:val="Normal"/>
    <w:link w:val="FormuledepolitesseCar"/>
    <w:uiPriority w:val="99"/>
    <w:semiHidden/>
    <w:unhideWhenUsed/>
    <w:rsid w:val="00534850"/>
    <w:pPr>
      <w:ind w:left="4320"/>
    </w:pPr>
  </w:style>
  <w:style w:type="character" w:customStyle="1" w:styleId="FormuledepolitesseCar">
    <w:name w:val="Formule de politesse Car"/>
    <w:basedOn w:val="Policepardfaut"/>
    <w:link w:val="Formuledepolitesse"/>
    <w:uiPriority w:val="99"/>
    <w:semiHidden/>
    <w:rsid w:val="00534850"/>
    <w:rPr>
      <w:rFonts w:ascii="Verdana" w:eastAsiaTheme="minorEastAsia" w:hAnsi="Verdana" w:cs="ArialNarrow"/>
      <w:szCs w:val="22"/>
      <w:lang w:eastAsia="fr-FR"/>
    </w:rPr>
  </w:style>
  <w:style w:type="table" w:styleId="Grilleclaire">
    <w:name w:val="Light Grid"/>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534850"/>
    <w:pPr>
      <w:spacing w:before="40" w:after="160" w:line="259" w:lineRule="auto"/>
    </w:pPr>
    <w:rPr>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534850"/>
    <w:pPr>
      <w:spacing w:before="40" w:after="16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534850"/>
    <w:pPr>
      <w:spacing w:before="40" w:after="16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534850"/>
    <w:pPr>
      <w:spacing w:before="40" w:after="16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534850"/>
    <w:pPr>
      <w:spacing w:before="40" w:after="16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534850"/>
    <w:pPr>
      <w:spacing w:before="40" w:after="160" w:line="259"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534850"/>
    <w:pPr>
      <w:ind w:left="220" w:hanging="220"/>
    </w:pPr>
  </w:style>
  <w:style w:type="paragraph" w:styleId="Index2">
    <w:name w:val="index 2"/>
    <w:basedOn w:val="Normal"/>
    <w:next w:val="Normal"/>
    <w:autoRedefine/>
    <w:uiPriority w:val="99"/>
    <w:unhideWhenUsed/>
    <w:rsid w:val="00534850"/>
    <w:pPr>
      <w:ind w:left="440" w:hanging="220"/>
    </w:pPr>
  </w:style>
  <w:style w:type="paragraph" w:styleId="Index3">
    <w:name w:val="index 3"/>
    <w:basedOn w:val="Normal"/>
    <w:next w:val="Normal"/>
    <w:autoRedefine/>
    <w:uiPriority w:val="99"/>
    <w:unhideWhenUsed/>
    <w:rsid w:val="00534850"/>
    <w:pPr>
      <w:ind w:left="660" w:hanging="220"/>
    </w:pPr>
  </w:style>
  <w:style w:type="paragraph" w:styleId="Index4">
    <w:name w:val="index 4"/>
    <w:basedOn w:val="Normal"/>
    <w:next w:val="Normal"/>
    <w:autoRedefine/>
    <w:uiPriority w:val="99"/>
    <w:unhideWhenUsed/>
    <w:rsid w:val="00534850"/>
    <w:pPr>
      <w:ind w:left="880" w:hanging="220"/>
    </w:pPr>
  </w:style>
  <w:style w:type="paragraph" w:styleId="Index5">
    <w:name w:val="index 5"/>
    <w:basedOn w:val="Normal"/>
    <w:next w:val="Normal"/>
    <w:autoRedefine/>
    <w:uiPriority w:val="99"/>
    <w:unhideWhenUsed/>
    <w:rsid w:val="00534850"/>
    <w:pPr>
      <w:ind w:left="1100" w:hanging="220"/>
    </w:pPr>
  </w:style>
  <w:style w:type="paragraph" w:styleId="Index6">
    <w:name w:val="index 6"/>
    <w:basedOn w:val="Normal"/>
    <w:next w:val="Normal"/>
    <w:autoRedefine/>
    <w:uiPriority w:val="99"/>
    <w:unhideWhenUsed/>
    <w:rsid w:val="00534850"/>
    <w:pPr>
      <w:ind w:left="1320" w:hanging="220"/>
    </w:pPr>
  </w:style>
  <w:style w:type="paragraph" w:styleId="Index7">
    <w:name w:val="index 7"/>
    <w:basedOn w:val="Normal"/>
    <w:next w:val="Normal"/>
    <w:autoRedefine/>
    <w:uiPriority w:val="99"/>
    <w:semiHidden/>
    <w:unhideWhenUsed/>
    <w:rsid w:val="00534850"/>
    <w:pPr>
      <w:ind w:left="1540" w:hanging="220"/>
    </w:pPr>
  </w:style>
  <w:style w:type="paragraph" w:styleId="Index8">
    <w:name w:val="index 8"/>
    <w:basedOn w:val="Normal"/>
    <w:next w:val="Normal"/>
    <w:autoRedefine/>
    <w:uiPriority w:val="99"/>
    <w:semiHidden/>
    <w:unhideWhenUsed/>
    <w:rsid w:val="00534850"/>
    <w:pPr>
      <w:ind w:left="1760" w:hanging="220"/>
    </w:pPr>
  </w:style>
  <w:style w:type="paragraph" w:styleId="Index9">
    <w:name w:val="index 9"/>
    <w:basedOn w:val="Normal"/>
    <w:next w:val="Normal"/>
    <w:autoRedefine/>
    <w:uiPriority w:val="99"/>
    <w:semiHidden/>
    <w:unhideWhenUsed/>
    <w:rsid w:val="00534850"/>
    <w:pPr>
      <w:ind w:left="1980" w:hanging="220"/>
    </w:pPr>
  </w:style>
  <w:style w:type="paragraph" w:customStyle="1" w:styleId="Infossocit">
    <w:name w:val="Infos société"/>
    <w:basedOn w:val="Normal"/>
    <w:uiPriority w:val="2"/>
    <w:qFormat/>
    <w:rsid w:val="00534850"/>
    <w:pPr>
      <w:spacing w:after="40"/>
    </w:pPr>
  </w:style>
  <w:style w:type="paragraph" w:styleId="Lgende">
    <w:name w:val="caption"/>
    <w:basedOn w:val="Normal"/>
    <w:next w:val="Normal"/>
    <w:uiPriority w:val="35"/>
    <w:semiHidden/>
    <w:unhideWhenUsed/>
    <w:qFormat/>
    <w:rsid w:val="00534850"/>
    <w:rPr>
      <w:b/>
      <w:bCs/>
      <w:color w:val="57AF31" w:themeColor="accent1"/>
    </w:rPr>
  </w:style>
  <w:style w:type="character" w:customStyle="1" w:styleId="legremiseenvaleur">
    <w:name w:val="legère mise en valeur"/>
    <w:uiPriority w:val="1"/>
    <w:rsid w:val="00534850"/>
    <w:rPr>
      <w:rFonts w:ascii="Verdana" w:hAnsi="Verdana"/>
      <w:b/>
      <w:sz w:val="18"/>
      <w:shd w:val="clear" w:color="auto" w:fill="FFFFFF"/>
    </w:rPr>
  </w:style>
  <w:style w:type="character" w:styleId="Lienhypertexte">
    <w:name w:val="Hyperlink"/>
    <w:basedOn w:val="Policepardfaut"/>
    <w:uiPriority w:val="99"/>
    <w:unhideWhenUsed/>
    <w:rsid w:val="00534850"/>
    <w:rPr>
      <w:color w:val="57AF31" w:themeColor="accent1"/>
      <w:u w:val="single"/>
    </w:rPr>
  </w:style>
  <w:style w:type="character" w:styleId="Lienhypertextesuivivisit">
    <w:name w:val="FollowedHyperlink"/>
    <w:basedOn w:val="Policepardfaut"/>
    <w:uiPriority w:val="99"/>
    <w:unhideWhenUsed/>
    <w:rsid w:val="00534850"/>
    <w:rPr>
      <w:color w:val="57AF31" w:themeColor="followedHyperlink"/>
      <w:u w:val="single"/>
    </w:rPr>
  </w:style>
  <w:style w:type="paragraph" w:styleId="Liste">
    <w:name w:val="List"/>
    <w:basedOn w:val="Normal"/>
    <w:uiPriority w:val="99"/>
    <w:semiHidden/>
    <w:unhideWhenUsed/>
    <w:rsid w:val="00534850"/>
    <w:pPr>
      <w:ind w:left="360" w:hanging="360"/>
      <w:contextualSpacing/>
    </w:pPr>
  </w:style>
  <w:style w:type="paragraph" w:styleId="Liste2">
    <w:name w:val="List 2"/>
    <w:basedOn w:val="Normal"/>
    <w:uiPriority w:val="99"/>
    <w:semiHidden/>
    <w:unhideWhenUsed/>
    <w:rsid w:val="00534850"/>
    <w:pPr>
      <w:ind w:left="720" w:hanging="360"/>
      <w:contextualSpacing/>
    </w:pPr>
  </w:style>
  <w:style w:type="paragraph" w:styleId="Liste3">
    <w:name w:val="List 3"/>
    <w:basedOn w:val="Normal"/>
    <w:uiPriority w:val="99"/>
    <w:semiHidden/>
    <w:unhideWhenUsed/>
    <w:rsid w:val="00534850"/>
    <w:pPr>
      <w:ind w:left="1080" w:hanging="360"/>
      <w:contextualSpacing/>
    </w:pPr>
  </w:style>
  <w:style w:type="paragraph" w:styleId="Liste4">
    <w:name w:val="List 4"/>
    <w:basedOn w:val="Normal"/>
    <w:uiPriority w:val="99"/>
    <w:semiHidden/>
    <w:unhideWhenUsed/>
    <w:rsid w:val="00534850"/>
    <w:pPr>
      <w:ind w:left="1440" w:hanging="360"/>
      <w:contextualSpacing/>
    </w:pPr>
  </w:style>
  <w:style w:type="paragraph" w:styleId="Liste5">
    <w:name w:val="List 5"/>
    <w:basedOn w:val="Normal"/>
    <w:uiPriority w:val="99"/>
    <w:semiHidden/>
    <w:unhideWhenUsed/>
    <w:rsid w:val="00534850"/>
    <w:pPr>
      <w:ind w:left="1800" w:hanging="360"/>
      <w:contextualSpacing/>
    </w:pPr>
  </w:style>
  <w:style w:type="paragraph" w:styleId="Listenumros">
    <w:name w:val="List Number"/>
    <w:basedOn w:val="Normal"/>
    <w:uiPriority w:val="1"/>
    <w:unhideWhenUsed/>
    <w:qFormat/>
    <w:rsid w:val="00534850"/>
    <w:pPr>
      <w:numPr>
        <w:numId w:val="12"/>
      </w:numPr>
      <w:contextualSpacing/>
    </w:pPr>
  </w:style>
  <w:style w:type="paragraph" w:styleId="Listenumros2">
    <w:name w:val="List Number 2"/>
    <w:basedOn w:val="Normal"/>
    <w:uiPriority w:val="1"/>
    <w:unhideWhenUsed/>
    <w:qFormat/>
    <w:rsid w:val="00534850"/>
    <w:pPr>
      <w:numPr>
        <w:ilvl w:val="1"/>
        <w:numId w:val="12"/>
      </w:numPr>
      <w:contextualSpacing/>
    </w:pPr>
  </w:style>
  <w:style w:type="paragraph" w:styleId="Listenumros3">
    <w:name w:val="List Number 3"/>
    <w:basedOn w:val="Normal"/>
    <w:uiPriority w:val="18"/>
    <w:unhideWhenUsed/>
    <w:qFormat/>
    <w:rsid w:val="00534850"/>
    <w:pPr>
      <w:ind w:left="792" w:hanging="360"/>
      <w:contextualSpacing/>
    </w:pPr>
  </w:style>
  <w:style w:type="paragraph" w:styleId="Listenumros4">
    <w:name w:val="List Number 4"/>
    <w:basedOn w:val="Normal"/>
    <w:uiPriority w:val="18"/>
    <w:semiHidden/>
    <w:unhideWhenUsed/>
    <w:rsid w:val="00534850"/>
    <w:pPr>
      <w:numPr>
        <w:ilvl w:val="3"/>
        <w:numId w:val="12"/>
      </w:numPr>
      <w:contextualSpacing/>
    </w:pPr>
  </w:style>
  <w:style w:type="paragraph" w:styleId="Listenumros5">
    <w:name w:val="List Number 5"/>
    <w:basedOn w:val="Normal"/>
    <w:uiPriority w:val="18"/>
    <w:unhideWhenUsed/>
    <w:rsid w:val="00534850"/>
    <w:pPr>
      <w:numPr>
        <w:ilvl w:val="4"/>
        <w:numId w:val="12"/>
      </w:numPr>
      <w:contextualSpacing/>
    </w:pPr>
  </w:style>
  <w:style w:type="paragraph" w:styleId="Listepuces">
    <w:name w:val="List Bullet"/>
    <w:basedOn w:val="Normal"/>
    <w:autoRedefine/>
    <w:uiPriority w:val="1"/>
    <w:unhideWhenUsed/>
    <w:qFormat/>
    <w:rsid w:val="00534850"/>
    <w:pPr>
      <w:spacing w:after="40"/>
      <w:jc w:val="center"/>
    </w:pPr>
    <w:rPr>
      <w:bCs/>
      <w:color w:val="3C3C3B" w:themeColor="text1"/>
      <w:sz w:val="16"/>
    </w:rPr>
  </w:style>
  <w:style w:type="paragraph" w:styleId="Listepuces2">
    <w:name w:val="List Bullet 2"/>
    <w:basedOn w:val="Normal"/>
    <w:uiPriority w:val="99"/>
    <w:semiHidden/>
    <w:unhideWhenUsed/>
    <w:rsid w:val="00534850"/>
    <w:pPr>
      <w:numPr>
        <w:numId w:val="15"/>
      </w:numPr>
      <w:contextualSpacing/>
    </w:pPr>
  </w:style>
  <w:style w:type="paragraph" w:styleId="Listepuces3">
    <w:name w:val="List Bullet 3"/>
    <w:basedOn w:val="Normal"/>
    <w:uiPriority w:val="99"/>
    <w:semiHidden/>
    <w:unhideWhenUsed/>
    <w:rsid w:val="00534850"/>
    <w:pPr>
      <w:numPr>
        <w:numId w:val="17"/>
      </w:numPr>
      <w:contextualSpacing/>
    </w:pPr>
  </w:style>
  <w:style w:type="paragraph" w:styleId="Listepuces4">
    <w:name w:val="List Bullet 4"/>
    <w:basedOn w:val="Normal"/>
    <w:uiPriority w:val="99"/>
    <w:semiHidden/>
    <w:unhideWhenUsed/>
    <w:rsid w:val="00534850"/>
    <w:pPr>
      <w:numPr>
        <w:numId w:val="19"/>
      </w:numPr>
      <w:contextualSpacing/>
    </w:pPr>
  </w:style>
  <w:style w:type="paragraph" w:styleId="Listepuces5">
    <w:name w:val="List Bullet 5"/>
    <w:basedOn w:val="Normal"/>
    <w:uiPriority w:val="99"/>
    <w:semiHidden/>
    <w:unhideWhenUsed/>
    <w:rsid w:val="00534850"/>
    <w:pPr>
      <w:numPr>
        <w:numId w:val="21"/>
      </w:numPr>
      <w:contextualSpacing/>
    </w:pPr>
  </w:style>
  <w:style w:type="table" w:styleId="Listeclaire">
    <w:name w:val="Light List"/>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534850"/>
    <w:pPr>
      <w:spacing w:after="120"/>
      <w:ind w:left="360"/>
      <w:contextualSpacing/>
    </w:pPr>
  </w:style>
  <w:style w:type="paragraph" w:styleId="Listecontinue2">
    <w:name w:val="List Continue 2"/>
    <w:basedOn w:val="Normal"/>
    <w:uiPriority w:val="99"/>
    <w:semiHidden/>
    <w:unhideWhenUsed/>
    <w:rsid w:val="00534850"/>
    <w:pPr>
      <w:spacing w:after="120"/>
      <w:ind w:left="720"/>
      <w:contextualSpacing/>
    </w:pPr>
  </w:style>
  <w:style w:type="paragraph" w:styleId="Listecontinue3">
    <w:name w:val="List Continue 3"/>
    <w:basedOn w:val="Normal"/>
    <w:uiPriority w:val="99"/>
    <w:semiHidden/>
    <w:unhideWhenUsed/>
    <w:rsid w:val="00534850"/>
    <w:pPr>
      <w:spacing w:after="120"/>
      <w:ind w:left="1080"/>
      <w:contextualSpacing/>
    </w:pPr>
  </w:style>
  <w:style w:type="paragraph" w:styleId="Listecontinue4">
    <w:name w:val="List Continue 4"/>
    <w:basedOn w:val="Normal"/>
    <w:uiPriority w:val="99"/>
    <w:semiHidden/>
    <w:unhideWhenUsed/>
    <w:rsid w:val="00534850"/>
    <w:pPr>
      <w:spacing w:after="120"/>
      <w:ind w:left="1440"/>
      <w:contextualSpacing/>
    </w:pPr>
  </w:style>
  <w:style w:type="paragraph" w:styleId="Listecontinue5">
    <w:name w:val="List Continue 5"/>
    <w:basedOn w:val="Normal"/>
    <w:uiPriority w:val="99"/>
    <w:semiHidden/>
    <w:unhideWhenUsed/>
    <w:rsid w:val="00534850"/>
    <w:pPr>
      <w:spacing w:after="120"/>
      <w:ind w:left="1800"/>
      <w:contextualSpacing/>
    </w:pPr>
  </w:style>
  <w:style w:type="table" w:styleId="Listecouleur">
    <w:name w:val="Colorful List"/>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534850"/>
    <w:pPr>
      <w:spacing w:before="40" w:after="160" w:line="259" w:lineRule="auto"/>
    </w:pPr>
    <w:rPr>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534850"/>
    <w:pPr>
      <w:spacing w:before="40" w:after="160" w:line="259" w:lineRule="auto"/>
    </w:pPr>
    <w:rPr>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534850"/>
    <w:pPr>
      <w:spacing w:before="40" w:after="160" w:line="259" w:lineRule="auto"/>
    </w:pPr>
    <w:rPr>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534850"/>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534850"/>
    <w:rPr>
      <w:rFonts w:ascii="Consolas" w:hAnsi="Consolas" w:cs="Consolas"/>
      <w:sz w:val="20"/>
    </w:rPr>
  </w:style>
  <w:style w:type="character" w:styleId="Marquedecommentaire">
    <w:name w:val="annotation reference"/>
    <w:basedOn w:val="Policepardfaut"/>
    <w:uiPriority w:val="99"/>
    <w:semiHidden/>
    <w:unhideWhenUsed/>
    <w:rsid w:val="00534850"/>
    <w:rPr>
      <w:sz w:val="16"/>
    </w:rPr>
  </w:style>
  <w:style w:type="paragraph" w:customStyle="1" w:styleId="Miseenvaleur">
    <w:name w:val="Mise en valeur"/>
    <w:basedOn w:val="Normal"/>
    <w:rsid w:val="00534850"/>
    <w:rPr>
      <w:b/>
      <w:color w:val="6D6D6B" w:themeColor="text1" w:themeTint="BF"/>
      <w:szCs w:val="24"/>
    </w:rPr>
  </w:style>
  <w:style w:type="paragraph" w:styleId="NormalWeb">
    <w:name w:val="Normal (Web)"/>
    <w:basedOn w:val="Normal"/>
    <w:uiPriority w:val="99"/>
    <w:semiHidden/>
    <w:unhideWhenUsed/>
    <w:rsid w:val="00534850"/>
    <w:rPr>
      <w:rFonts w:ascii="Times New Roman" w:hAnsi="Times New Roman" w:cs="Times New Roman"/>
      <w:sz w:val="24"/>
    </w:rPr>
  </w:style>
  <w:style w:type="paragraph" w:styleId="Normalcentr">
    <w:name w:val="Block Text"/>
    <w:basedOn w:val="Normal"/>
    <w:uiPriority w:val="99"/>
    <w:unhideWhenUsed/>
    <w:rsid w:val="00534850"/>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534850"/>
  </w:style>
  <w:style w:type="character" w:customStyle="1" w:styleId="NotedebasdepageCar">
    <w:name w:val="Note de bas de page Car"/>
    <w:basedOn w:val="Policepardfaut"/>
    <w:link w:val="Notedebasdepage"/>
    <w:uiPriority w:val="99"/>
    <w:semiHidden/>
    <w:rsid w:val="00534850"/>
    <w:rPr>
      <w:rFonts w:ascii="Verdana" w:eastAsiaTheme="minorEastAsia" w:hAnsi="Verdana" w:cs="ArialNarrow"/>
      <w:szCs w:val="22"/>
      <w:lang w:eastAsia="fr-FR"/>
    </w:rPr>
  </w:style>
  <w:style w:type="paragraph" w:styleId="Notedefin">
    <w:name w:val="endnote text"/>
    <w:basedOn w:val="Normal"/>
    <w:link w:val="NotedefinCar"/>
    <w:uiPriority w:val="99"/>
    <w:semiHidden/>
    <w:unhideWhenUsed/>
    <w:rsid w:val="00534850"/>
  </w:style>
  <w:style w:type="character" w:customStyle="1" w:styleId="NotedefinCar">
    <w:name w:val="Note de fin Car"/>
    <w:basedOn w:val="Policepardfaut"/>
    <w:link w:val="Notedefin"/>
    <w:uiPriority w:val="99"/>
    <w:semiHidden/>
    <w:rsid w:val="00534850"/>
    <w:rPr>
      <w:rFonts w:ascii="Verdana" w:eastAsiaTheme="minorEastAsia" w:hAnsi="Verdana" w:cs="ArialNarrow"/>
      <w:szCs w:val="22"/>
      <w:lang w:eastAsia="fr-FR"/>
    </w:rPr>
  </w:style>
  <w:style w:type="character" w:styleId="Numrodeligne">
    <w:name w:val="line number"/>
    <w:basedOn w:val="Policepardfaut"/>
    <w:uiPriority w:val="99"/>
    <w:semiHidden/>
    <w:unhideWhenUsed/>
    <w:rsid w:val="00534850"/>
  </w:style>
  <w:style w:type="character" w:styleId="Numrodepage">
    <w:name w:val="page number"/>
    <w:basedOn w:val="Policepardfaut"/>
    <w:uiPriority w:val="99"/>
    <w:semiHidden/>
    <w:unhideWhenUsed/>
    <w:rsid w:val="00534850"/>
  </w:style>
  <w:style w:type="paragraph" w:customStyle="1" w:styleId="Objet">
    <w:name w:val="Objet"/>
    <w:basedOn w:val="Normal"/>
    <w:link w:val="ObjetCar"/>
    <w:autoRedefine/>
    <w:qFormat/>
    <w:rsid w:val="00534850"/>
    <w:pPr>
      <w:numPr>
        <w:numId w:val="22"/>
      </w:numPr>
    </w:pPr>
    <w:rPr>
      <w:b/>
      <w:color w:val="57AF31" w:themeColor="accent1"/>
      <w:szCs w:val="18"/>
    </w:rPr>
  </w:style>
  <w:style w:type="character" w:customStyle="1" w:styleId="ObjetCar">
    <w:name w:val="Objet Car"/>
    <w:basedOn w:val="Policepardfaut"/>
    <w:link w:val="Objet"/>
    <w:rsid w:val="00534850"/>
    <w:rPr>
      <w:rFonts w:ascii="Verdana" w:eastAsiaTheme="minorEastAsia" w:hAnsi="Verdana" w:cs="ArialNarrow"/>
      <w:b/>
      <w:color w:val="57AF31" w:themeColor="accent1"/>
      <w:lang w:eastAsia="fr-FR"/>
    </w:rPr>
  </w:style>
  <w:style w:type="paragraph" w:styleId="Objetducommentaire">
    <w:name w:val="annotation subject"/>
    <w:basedOn w:val="Commentaire"/>
    <w:next w:val="Commentaire"/>
    <w:link w:val="ObjetducommentaireCar"/>
    <w:uiPriority w:val="99"/>
    <w:semiHidden/>
    <w:unhideWhenUsed/>
    <w:rsid w:val="00534850"/>
    <w:rPr>
      <w:b/>
      <w:bCs/>
    </w:rPr>
  </w:style>
  <w:style w:type="character" w:customStyle="1" w:styleId="ObjetducommentaireCar">
    <w:name w:val="Objet du commentaire Car"/>
    <w:basedOn w:val="CommentaireCar"/>
    <w:link w:val="Objetducommentaire"/>
    <w:uiPriority w:val="99"/>
    <w:semiHidden/>
    <w:rsid w:val="00534850"/>
    <w:rPr>
      <w:rFonts w:ascii="Verdana" w:eastAsiaTheme="minorEastAsia" w:hAnsi="Verdana" w:cs="ArialNarrow"/>
      <w:b/>
      <w:bCs/>
      <w:szCs w:val="22"/>
      <w:lang w:eastAsia="fr-FR"/>
    </w:rPr>
  </w:style>
  <w:style w:type="table" w:styleId="Ombrageclair">
    <w:name w:val="Light Shading"/>
    <w:basedOn w:val="TableauNormal"/>
    <w:uiPriority w:val="60"/>
    <w:rsid w:val="00534850"/>
    <w:pPr>
      <w:spacing w:before="40" w:after="160" w:line="259" w:lineRule="auto"/>
    </w:pPr>
    <w:rPr>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ieddepage">
    <w:name w:val="footer"/>
    <w:basedOn w:val="Normal"/>
    <w:link w:val="PieddepageCar"/>
    <w:autoRedefine/>
    <w:uiPriority w:val="99"/>
    <w:unhideWhenUsed/>
    <w:rsid w:val="00534850"/>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534850"/>
    <w:rPr>
      <w:rFonts w:ascii="Verdana" w:eastAsiaTheme="minorEastAsia" w:hAnsi="Verdana" w:cs="ArialNarrow"/>
      <w:szCs w:val="22"/>
      <w:lang w:eastAsia="fr-FR"/>
    </w:rPr>
  </w:style>
  <w:style w:type="paragraph" w:styleId="PrformatHTML">
    <w:name w:val="HTML Preformatted"/>
    <w:basedOn w:val="Normal"/>
    <w:link w:val="PrformatHTMLCar"/>
    <w:uiPriority w:val="99"/>
    <w:semiHidden/>
    <w:unhideWhenUsed/>
    <w:rsid w:val="00534850"/>
    <w:rPr>
      <w:rFonts w:ascii="Consolas" w:hAnsi="Consolas" w:cs="Consolas"/>
    </w:rPr>
  </w:style>
  <w:style w:type="character" w:customStyle="1" w:styleId="PrformatHTMLCar">
    <w:name w:val="Préformaté HTML Car"/>
    <w:basedOn w:val="Policepardfaut"/>
    <w:link w:val="PrformatHTML"/>
    <w:uiPriority w:val="99"/>
    <w:semiHidden/>
    <w:rsid w:val="00534850"/>
    <w:rPr>
      <w:rFonts w:ascii="Consolas" w:eastAsiaTheme="minorEastAsia" w:hAnsi="Consolas" w:cs="Consolas"/>
      <w:szCs w:val="22"/>
      <w:lang w:eastAsia="fr-FR"/>
    </w:rPr>
  </w:style>
  <w:style w:type="paragraph" w:customStyle="1" w:styleId="puces">
    <w:name w:val="puces"/>
    <w:basedOn w:val="Normal"/>
    <w:rsid w:val="00534850"/>
    <w:pPr>
      <w:numPr>
        <w:numId w:val="23"/>
      </w:numPr>
    </w:pPr>
  </w:style>
  <w:style w:type="numbering" w:customStyle="1" w:styleId="Rapportannuel">
    <w:name w:val="Rapport annuel"/>
    <w:uiPriority w:val="99"/>
    <w:rsid w:val="00534850"/>
    <w:pPr>
      <w:numPr>
        <w:numId w:val="24"/>
      </w:numPr>
    </w:pPr>
  </w:style>
  <w:style w:type="character" w:styleId="Rfrenceintense">
    <w:name w:val="Intense Reference"/>
    <w:basedOn w:val="Policepardfaut"/>
    <w:uiPriority w:val="32"/>
    <w:unhideWhenUsed/>
    <w:rsid w:val="00534850"/>
    <w:rPr>
      <w:b/>
      <w:bCs/>
      <w:smallCaps/>
      <w:color w:val="57AF31" w:themeColor="accent1"/>
      <w:spacing w:val="5"/>
      <w:u w:val="single"/>
    </w:rPr>
  </w:style>
  <w:style w:type="character" w:styleId="Rfrencelgre">
    <w:name w:val="Subtle Reference"/>
    <w:basedOn w:val="Policepardfaut"/>
    <w:uiPriority w:val="31"/>
    <w:unhideWhenUsed/>
    <w:rsid w:val="00534850"/>
    <w:rPr>
      <w:smallCaps/>
      <w:color w:val="57AF31" w:themeColor="accent1"/>
      <w:u w:val="single"/>
    </w:rPr>
  </w:style>
  <w:style w:type="paragraph" w:styleId="Retrait1religne">
    <w:name w:val="Body Text First Indent"/>
    <w:basedOn w:val="Corpsdetexte"/>
    <w:link w:val="Retrait1religneCar"/>
    <w:uiPriority w:val="99"/>
    <w:semiHidden/>
    <w:unhideWhenUsed/>
    <w:rsid w:val="00534850"/>
    <w:pPr>
      <w:spacing w:after="200"/>
      <w:ind w:firstLine="360"/>
    </w:pPr>
  </w:style>
  <w:style w:type="character" w:customStyle="1" w:styleId="Retrait1religneCar">
    <w:name w:val="Retrait 1re ligne Car"/>
    <w:basedOn w:val="CorpsdetexteCar"/>
    <w:link w:val="Retrait1religne"/>
    <w:uiPriority w:val="99"/>
    <w:semiHidden/>
    <w:rsid w:val="00534850"/>
    <w:rPr>
      <w:rFonts w:ascii="Verdana" w:eastAsiaTheme="minorEastAsia" w:hAnsi="Verdana" w:cs="ArialNarrow"/>
      <w:szCs w:val="22"/>
      <w:lang w:eastAsia="fr-FR"/>
    </w:rPr>
  </w:style>
  <w:style w:type="paragraph" w:styleId="Retraitcorpsdetexte">
    <w:name w:val="Body Text Indent"/>
    <w:basedOn w:val="Normal"/>
    <w:link w:val="RetraitcorpsdetexteCar"/>
    <w:uiPriority w:val="99"/>
    <w:semiHidden/>
    <w:unhideWhenUsed/>
    <w:rsid w:val="00534850"/>
    <w:pPr>
      <w:spacing w:after="120"/>
      <w:ind w:left="360"/>
    </w:pPr>
  </w:style>
  <w:style w:type="character" w:customStyle="1" w:styleId="RetraitcorpsdetexteCar">
    <w:name w:val="Retrait corps de texte Car"/>
    <w:basedOn w:val="Policepardfaut"/>
    <w:link w:val="Retraitcorpsdetexte"/>
    <w:uiPriority w:val="99"/>
    <w:semiHidden/>
    <w:rsid w:val="00534850"/>
    <w:rPr>
      <w:rFonts w:ascii="Verdana" w:eastAsiaTheme="minorEastAsia" w:hAnsi="Verdana" w:cs="ArialNarrow"/>
      <w:szCs w:val="22"/>
      <w:lang w:eastAsia="fr-FR"/>
    </w:rPr>
  </w:style>
  <w:style w:type="paragraph" w:styleId="Retraitcorpsdetexte2">
    <w:name w:val="Body Text Indent 2"/>
    <w:basedOn w:val="Normal"/>
    <w:link w:val="Retraitcorpsdetexte2Car"/>
    <w:uiPriority w:val="99"/>
    <w:semiHidden/>
    <w:unhideWhenUsed/>
    <w:rsid w:val="00534850"/>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534850"/>
    <w:rPr>
      <w:rFonts w:ascii="Verdana" w:eastAsiaTheme="minorEastAsia" w:hAnsi="Verdana" w:cs="ArialNarrow"/>
      <w:szCs w:val="22"/>
      <w:lang w:eastAsia="fr-FR"/>
    </w:rPr>
  </w:style>
  <w:style w:type="paragraph" w:styleId="Retraitcorpsdetexte3">
    <w:name w:val="Body Text Indent 3"/>
    <w:basedOn w:val="Normal"/>
    <w:link w:val="Retraitcorpsdetexte3Car"/>
    <w:uiPriority w:val="99"/>
    <w:unhideWhenUsed/>
    <w:rsid w:val="00534850"/>
    <w:pPr>
      <w:spacing w:after="120"/>
      <w:ind w:left="360"/>
    </w:pPr>
    <w:rPr>
      <w:sz w:val="16"/>
    </w:rPr>
  </w:style>
  <w:style w:type="character" w:customStyle="1" w:styleId="Retraitcorpsdetexte3Car">
    <w:name w:val="Retrait corps de texte 3 Car"/>
    <w:basedOn w:val="Policepardfaut"/>
    <w:link w:val="Retraitcorpsdetexte3"/>
    <w:uiPriority w:val="99"/>
    <w:rsid w:val="00534850"/>
    <w:rPr>
      <w:rFonts w:ascii="Verdana" w:eastAsiaTheme="minorEastAsia" w:hAnsi="Verdana" w:cs="ArialNarrow"/>
      <w:sz w:val="16"/>
      <w:szCs w:val="22"/>
      <w:lang w:eastAsia="fr-FR"/>
    </w:rPr>
  </w:style>
  <w:style w:type="paragraph" w:styleId="Retraitcorpset1relig">
    <w:name w:val="Body Text First Indent 2"/>
    <w:basedOn w:val="Retraitcorpsdetexte"/>
    <w:link w:val="Retraitcorpset1religCar"/>
    <w:uiPriority w:val="99"/>
    <w:semiHidden/>
    <w:unhideWhenUsed/>
    <w:rsid w:val="00534850"/>
    <w:pPr>
      <w:spacing w:after="200"/>
      <w:ind w:firstLine="360"/>
    </w:pPr>
  </w:style>
  <w:style w:type="character" w:customStyle="1" w:styleId="Retraitcorpset1religCar">
    <w:name w:val="Retrait corps et 1re lig. Car"/>
    <w:basedOn w:val="RetraitcorpsdetexteCar"/>
    <w:link w:val="Retraitcorpset1relig"/>
    <w:uiPriority w:val="99"/>
    <w:semiHidden/>
    <w:rsid w:val="00534850"/>
    <w:rPr>
      <w:rFonts w:ascii="Verdana" w:eastAsiaTheme="minorEastAsia" w:hAnsi="Verdana" w:cs="ArialNarrow"/>
      <w:szCs w:val="22"/>
      <w:lang w:eastAsia="fr-FR"/>
    </w:rPr>
  </w:style>
  <w:style w:type="paragraph" w:styleId="Retraitnormal">
    <w:name w:val="Normal Indent"/>
    <w:basedOn w:val="Normal"/>
    <w:uiPriority w:val="99"/>
    <w:semiHidden/>
    <w:unhideWhenUsed/>
    <w:rsid w:val="00534850"/>
    <w:pPr>
      <w:ind w:left="720"/>
    </w:pPr>
  </w:style>
  <w:style w:type="paragraph" w:styleId="Salutations">
    <w:name w:val="Salutation"/>
    <w:basedOn w:val="Normal"/>
    <w:next w:val="Normal"/>
    <w:link w:val="SalutationsCar"/>
    <w:uiPriority w:val="99"/>
    <w:semiHidden/>
    <w:unhideWhenUsed/>
    <w:rsid w:val="00534850"/>
  </w:style>
  <w:style w:type="character" w:customStyle="1" w:styleId="SalutationsCar">
    <w:name w:val="Salutations Car"/>
    <w:basedOn w:val="Policepardfaut"/>
    <w:link w:val="Salutations"/>
    <w:uiPriority w:val="99"/>
    <w:semiHidden/>
    <w:rsid w:val="00534850"/>
    <w:rPr>
      <w:rFonts w:ascii="Verdana" w:eastAsiaTheme="minorEastAsia" w:hAnsi="Verdana" w:cs="ArialNarrow"/>
      <w:szCs w:val="22"/>
      <w:lang w:eastAsia="fr-FR"/>
    </w:rPr>
  </w:style>
  <w:style w:type="paragraph" w:styleId="Sansinterligne">
    <w:name w:val="No Spacing"/>
    <w:basedOn w:val="Normal"/>
    <w:link w:val="SansinterligneCar"/>
    <w:autoRedefine/>
    <w:uiPriority w:val="1"/>
    <w:qFormat/>
    <w:rsid w:val="00842956"/>
    <w:pPr>
      <w:spacing w:before="40"/>
    </w:pPr>
    <w:rPr>
      <w:szCs w:val="20"/>
      <w:lang w:val="en-US" w:eastAsia="ja-JP"/>
    </w:rPr>
  </w:style>
  <w:style w:type="character" w:customStyle="1" w:styleId="SansinterligneCar">
    <w:name w:val="Sans interligne Car"/>
    <w:basedOn w:val="Policepardfaut"/>
    <w:link w:val="Sansinterligne"/>
    <w:uiPriority w:val="1"/>
    <w:rsid w:val="00842956"/>
    <w:rPr>
      <w:rFonts w:ascii="Verdana" w:hAnsi="Verdana" w:cs="ArialNarrow"/>
      <w:szCs w:val="20"/>
      <w:lang w:val="en-US" w:eastAsia="ja-JP"/>
    </w:rPr>
  </w:style>
  <w:style w:type="paragraph" w:styleId="Signature">
    <w:name w:val="Signature"/>
    <w:basedOn w:val="Normal"/>
    <w:link w:val="SignatureCar"/>
    <w:uiPriority w:val="20"/>
    <w:unhideWhenUsed/>
    <w:rsid w:val="00534850"/>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534850"/>
    <w:rPr>
      <w:rFonts w:ascii="DIN-Regular" w:eastAsiaTheme="minorEastAsia" w:hAnsi="DIN-Regular" w:cs="ArialNarrow"/>
      <w:sz w:val="20"/>
      <w:szCs w:val="22"/>
      <w:lang w:eastAsia="fr-FR"/>
    </w:rPr>
  </w:style>
  <w:style w:type="paragraph" w:customStyle="1" w:styleId="Signaturecourrier">
    <w:name w:val="Signature courrier"/>
    <w:link w:val="SignaturecourrierCar"/>
    <w:rsid w:val="00534850"/>
    <w:pPr>
      <w:spacing w:before="240" w:after="160" w:line="259" w:lineRule="auto"/>
      <w:ind w:left="862" w:hanging="862"/>
    </w:pPr>
    <w:rPr>
      <w:rFonts w:ascii="Verdana" w:eastAsiaTheme="majorEastAsia" w:hAnsi="Verdana" w:cstheme="majorBidi"/>
      <w:b/>
      <w:bCs/>
      <w:i/>
      <w:iCs/>
      <w:color w:val="57AF31" w:themeColor="accent1"/>
      <w:szCs w:val="24"/>
      <w:lang w:eastAsia="fr-FR"/>
    </w:rPr>
  </w:style>
  <w:style w:type="character" w:customStyle="1" w:styleId="SignaturecourrierCar">
    <w:name w:val="Signature courrier Car"/>
    <w:basedOn w:val="Policepardfaut"/>
    <w:link w:val="Signaturecourrier"/>
    <w:rsid w:val="00534850"/>
    <w:rPr>
      <w:rFonts w:ascii="Verdana" w:eastAsiaTheme="majorEastAsia" w:hAnsi="Verdana" w:cstheme="majorBidi"/>
      <w:b/>
      <w:bCs/>
      <w:i/>
      <w:iCs/>
      <w:color w:val="57AF31" w:themeColor="accent1"/>
      <w:szCs w:val="24"/>
      <w:lang w:eastAsia="fr-FR"/>
    </w:rPr>
  </w:style>
  <w:style w:type="paragraph" w:styleId="Signaturelectronique">
    <w:name w:val="E-mail Signature"/>
    <w:basedOn w:val="Normal"/>
    <w:link w:val="SignaturelectroniqueCar"/>
    <w:uiPriority w:val="99"/>
    <w:semiHidden/>
    <w:unhideWhenUsed/>
    <w:rsid w:val="00534850"/>
  </w:style>
  <w:style w:type="character" w:customStyle="1" w:styleId="SignaturelectroniqueCar">
    <w:name w:val="Signature électronique Car"/>
    <w:basedOn w:val="Policepardfaut"/>
    <w:link w:val="Signaturelectronique"/>
    <w:uiPriority w:val="99"/>
    <w:semiHidden/>
    <w:rsid w:val="00534850"/>
    <w:rPr>
      <w:rFonts w:ascii="Verdana" w:eastAsiaTheme="minorEastAsia" w:hAnsi="Verdana" w:cs="ArialNarrow"/>
      <w:szCs w:val="22"/>
      <w:lang w:eastAsia="fr-FR"/>
    </w:rPr>
  </w:style>
  <w:style w:type="paragraph" w:customStyle="1" w:styleId="Sommaire">
    <w:name w:val="Sommaire"/>
    <w:basedOn w:val="Normal"/>
    <w:uiPriority w:val="20"/>
    <w:qFormat/>
    <w:rsid w:val="00534850"/>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842956"/>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842956"/>
    <w:rPr>
      <w:rFonts w:ascii="Verdana" w:eastAsiaTheme="majorEastAsia" w:hAnsi="Verdana" w:cstheme="majorBidi"/>
      <w:caps/>
      <w:color w:val="56AF31"/>
      <w:sz w:val="28"/>
      <w:szCs w:val="22"/>
      <w:lang w:eastAsia="fr-FR"/>
    </w:rPr>
  </w:style>
  <w:style w:type="paragraph" w:customStyle="1" w:styleId="Style-Contenusimplevert">
    <w:name w:val="Style - Contenu simple vert"/>
    <w:basedOn w:val="Normal"/>
    <w:link w:val="Style-ContenusimplevertCar"/>
    <w:rsid w:val="00534850"/>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534850"/>
    <w:rPr>
      <w:rFonts w:ascii="DIN-Regular" w:eastAsiaTheme="minorEastAsia" w:hAnsi="DIN-Regular" w:cs="ArialNarrow-Bold"/>
      <w:bCs/>
      <w:color w:val="57AF31"/>
      <w:sz w:val="20"/>
      <w:szCs w:val="22"/>
      <w:lang w:eastAsia="fr-FR"/>
    </w:rPr>
  </w:style>
  <w:style w:type="paragraph" w:styleId="Tabledesillustrations">
    <w:name w:val="table of figures"/>
    <w:basedOn w:val="Normal"/>
    <w:next w:val="Normal"/>
    <w:uiPriority w:val="99"/>
    <w:semiHidden/>
    <w:unhideWhenUsed/>
    <w:rsid w:val="00534850"/>
  </w:style>
  <w:style w:type="paragraph" w:styleId="Tabledesrfrencesjuridiques">
    <w:name w:val="table of authorities"/>
    <w:basedOn w:val="Normal"/>
    <w:next w:val="Normal"/>
    <w:uiPriority w:val="99"/>
    <w:semiHidden/>
    <w:unhideWhenUsed/>
    <w:rsid w:val="00534850"/>
    <w:pPr>
      <w:ind w:left="220" w:hanging="220"/>
    </w:pPr>
  </w:style>
  <w:style w:type="table" w:styleId="Tableauclassique1">
    <w:name w:val="Table Classic 1"/>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534850"/>
    <w:pPr>
      <w:spacing w:before="40" w:after="16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534850"/>
    <w:pPr>
      <w:spacing w:before="40" w:after="16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534850"/>
    <w:pPr>
      <w:spacing w:before="40" w:after="16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534850"/>
    <w:pPr>
      <w:spacing w:before="40" w:after="16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534850"/>
    <w:pPr>
      <w:spacing w:before="40" w:after="16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534850"/>
    <w:pPr>
      <w:spacing w:before="40" w:after="160" w:line="259" w:lineRule="auto"/>
      <w:ind w:left="144" w:right="144"/>
      <w:jc w:val="right"/>
    </w:pPr>
    <w:rPr>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6Couleur1">
    <w:name w:val="Tableau Grille 6 Couleur1"/>
    <w:basedOn w:val="TableauNormal"/>
    <w:uiPriority w:val="51"/>
    <w:rsid w:val="00534850"/>
    <w:pPr>
      <w:spacing w:after="0"/>
    </w:pPr>
    <w:rPr>
      <w:color w:val="3C3C3B" w:themeColor="text1"/>
      <w:sz w:val="22"/>
      <w:szCs w:val="22"/>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bottom w:val="single" w:sz="12" w:space="0" w:color="8A8A88" w:themeColor="text1" w:themeTint="99"/>
        </w:tcBorders>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liste1">
    <w:name w:val="Table List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534850"/>
    <w:pPr>
      <w:spacing w:before="40" w:after="16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534850"/>
    <w:pPr>
      <w:spacing w:after="0"/>
    </w:pPr>
    <w:rPr>
      <w:rFonts w:eastAsiaTheme="minorEastAsia"/>
      <w:sz w:val="24"/>
      <w:szCs w:val="24"/>
      <w:lang w:eastAsia="fr-FR"/>
    </w:r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534850"/>
    <w:pPr>
      <w:spacing w:after="0"/>
    </w:pPr>
    <w:rPr>
      <w:rFonts w:eastAsiaTheme="minorEastAsia"/>
      <w:sz w:val="24"/>
      <w:szCs w:val="24"/>
      <w:lang w:eastAsia="fr-FR"/>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534850"/>
    <w:pPr>
      <w:spacing w:before="40" w:after="16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534850"/>
    <w:pPr>
      <w:spacing w:before="40" w:after="16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534850"/>
    <w:pPr>
      <w:spacing w:before="40" w:after="160" w:line="300" w:lineRule="auto"/>
    </w:pPr>
    <w:rPr>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534850"/>
    <w:pPr>
      <w:spacing w:before="40" w:after="16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534850"/>
    <w:pPr>
      <w:spacing w:before="40" w:after="160" w:line="259" w:lineRule="auto"/>
    </w:pPr>
    <w:rPr>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534850"/>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534850"/>
    <w:pPr>
      <w:spacing w:before="40" w:after="16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534850"/>
    <w:pPr>
      <w:spacing w:before="40" w:after="16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534850"/>
    <w:rPr>
      <w:rFonts w:ascii="Consolas" w:hAnsi="Consolas" w:cs="Consolas"/>
      <w:sz w:val="21"/>
    </w:rPr>
  </w:style>
  <w:style w:type="character" w:customStyle="1" w:styleId="TextebrutCar">
    <w:name w:val="Texte brut Car"/>
    <w:basedOn w:val="Policepardfaut"/>
    <w:link w:val="Textebrut"/>
    <w:uiPriority w:val="99"/>
    <w:semiHidden/>
    <w:rsid w:val="00534850"/>
    <w:rPr>
      <w:rFonts w:ascii="Consolas" w:eastAsiaTheme="minorEastAsia" w:hAnsi="Consolas" w:cs="Consolas"/>
      <w:sz w:val="21"/>
      <w:szCs w:val="22"/>
      <w:lang w:eastAsia="fr-FR"/>
    </w:rPr>
  </w:style>
  <w:style w:type="paragraph" w:styleId="Textedebulles">
    <w:name w:val="Balloon Text"/>
    <w:basedOn w:val="Normal"/>
    <w:link w:val="TextedebullesCar"/>
    <w:uiPriority w:val="99"/>
    <w:semiHidden/>
    <w:unhideWhenUsed/>
    <w:rsid w:val="00534850"/>
    <w:rPr>
      <w:rFonts w:ascii="Tahoma" w:hAnsi="Tahoma" w:cs="Tahoma"/>
      <w:sz w:val="16"/>
    </w:rPr>
  </w:style>
  <w:style w:type="character" w:customStyle="1" w:styleId="TextedebullesCar">
    <w:name w:val="Texte de bulles Car"/>
    <w:basedOn w:val="Policepardfaut"/>
    <w:link w:val="Textedebulles"/>
    <w:uiPriority w:val="99"/>
    <w:semiHidden/>
    <w:rsid w:val="00534850"/>
    <w:rPr>
      <w:rFonts w:ascii="Tahoma" w:eastAsiaTheme="minorEastAsia" w:hAnsi="Tahoma" w:cs="Tahoma"/>
      <w:sz w:val="16"/>
      <w:szCs w:val="22"/>
      <w:lang w:eastAsia="fr-FR"/>
    </w:rPr>
  </w:style>
  <w:style w:type="character" w:styleId="Textedelespacerserv">
    <w:name w:val="Placeholder Text"/>
    <w:basedOn w:val="Policepardfaut"/>
    <w:uiPriority w:val="99"/>
    <w:semiHidden/>
    <w:rsid w:val="00534850"/>
    <w:rPr>
      <w:color w:val="808080"/>
    </w:rPr>
  </w:style>
  <w:style w:type="paragraph" w:styleId="Textedemacro">
    <w:name w:val="macro"/>
    <w:link w:val="TextedemacroCar"/>
    <w:uiPriority w:val="99"/>
    <w:semiHidden/>
    <w:unhideWhenUsed/>
    <w:rsid w:val="00534850"/>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534850"/>
    <w:rPr>
      <w:rFonts w:ascii="Consolas"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534850"/>
    <w:pPr>
      <w:spacing w:before="60" w:after="60"/>
      <w:ind w:left="144" w:right="144"/>
    </w:pPr>
  </w:style>
  <w:style w:type="table" w:styleId="Thmedutableau">
    <w:name w:val="Table Theme"/>
    <w:basedOn w:val="TableauNormal"/>
    <w:uiPriority w:val="99"/>
    <w:semiHidden/>
    <w:unhideWhenUsed/>
    <w:rsid w:val="00534850"/>
    <w:pPr>
      <w:spacing w:before="40" w:after="160" w:line="300" w:lineRule="auto"/>
    </w:pPr>
    <w:rPr>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TITREDEDOCUMENT"/>
    <w:next w:val="Normal"/>
    <w:link w:val="TitreCar"/>
    <w:autoRedefine/>
    <w:uiPriority w:val="19"/>
    <w:unhideWhenUsed/>
    <w:qFormat/>
    <w:rsid w:val="00623BF2"/>
    <w:rPr>
      <w:sz w:val="32"/>
    </w:rPr>
  </w:style>
  <w:style w:type="character" w:customStyle="1" w:styleId="TitreCar">
    <w:name w:val="Titre Car"/>
    <w:basedOn w:val="Policepardfaut"/>
    <w:link w:val="Titre"/>
    <w:uiPriority w:val="19"/>
    <w:rsid w:val="00623BF2"/>
    <w:rPr>
      <w:rFonts w:ascii="Verdana" w:eastAsiaTheme="majorEastAsia" w:hAnsi="Verdana" w:cstheme="majorBidi"/>
      <w:caps/>
      <w:color w:val="57AF31" w:themeColor="accent1"/>
      <w:sz w:val="32"/>
      <w:szCs w:val="28"/>
      <w:lang w:eastAsia="fr-FR"/>
    </w:rPr>
  </w:style>
  <w:style w:type="character" w:customStyle="1" w:styleId="Titre2Car">
    <w:name w:val="Titre 2 Car"/>
    <w:basedOn w:val="Policepardfaut"/>
    <w:link w:val="Titre2"/>
    <w:uiPriority w:val="1"/>
    <w:rsid w:val="00E32F3E"/>
    <w:rPr>
      <w:rFonts w:ascii="Verdana" w:eastAsiaTheme="majorEastAsia" w:hAnsi="Verdana" w:cstheme="majorBidi"/>
      <w:caps/>
      <w:color w:val="57AF31"/>
      <w:sz w:val="24"/>
      <w:szCs w:val="22"/>
      <w:lang w:val="de-DE" w:eastAsia="fr-FR"/>
      <w14:ligatures w14:val="standardContextual"/>
    </w:rPr>
  </w:style>
  <w:style w:type="character" w:customStyle="1" w:styleId="Titre3Car">
    <w:name w:val="Titre 3 Car"/>
    <w:basedOn w:val="Policepardfaut"/>
    <w:link w:val="Titre3"/>
    <w:uiPriority w:val="1"/>
    <w:rsid w:val="00E32F3E"/>
    <w:rPr>
      <w:rFonts w:ascii="Verdana" w:eastAsiaTheme="majorEastAsia" w:hAnsi="Verdana" w:cstheme="majorBidi"/>
      <w:bCs/>
      <w:color w:val="57AF31"/>
      <w:sz w:val="24"/>
      <w:szCs w:val="22"/>
      <w:lang w:eastAsia="fr-FR"/>
      <w14:ligatures w14:val="standardContextual"/>
    </w:rPr>
  </w:style>
  <w:style w:type="paragraph" w:customStyle="1" w:styleId="Titrededocument0">
    <w:name w:val="Titre de document"/>
    <w:basedOn w:val="Normal"/>
    <w:next w:val="Sous-titre"/>
    <w:rsid w:val="00534850"/>
    <w:pPr>
      <w:jc w:val="center"/>
    </w:pPr>
    <w:rPr>
      <w:rFonts w:ascii="Rockwell" w:hAnsi="Rockwell"/>
      <w:color w:val="FFFFFF" w:themeColor="background1"/>
      <w:sz w:val="144"/>
    </w:rPr>
  </w:style>
  <w:style w:type="paragraph" w:customStyle="1" w:styleId="TitredeFiche">
    <w:name w:val="Titre de Fiche"/>
    <w:basedOn w:val="Normal"/>
    <w:link w:val="TitredeFicheCar"/>
    <w:qFormat/>
    <w:rsid w:val="00E32F3E"/>
    <w:rPr>
      <w:b/>
      <w:color w:val="57AF31" w:themeColor="accent1"/>
      <w:sz w:val="40"/>
      <w:szCs w:val="40"/>
    </w:rPr>
  </w:style>
  <w:style w:type="character" w:customStyle="1" w:styleId="TitredeFicheCar">
    <w:name w:val="Titre de Fiche Car"/>
    <w:basedOn w:val="Policepardfaut"/>
    <w:link w:val="TitredeFiche"/>
    <w:rsid w:val="00E32F3E"/>
    <w:rPr>
      <w:rFonts w:ascii="Verdana" w:eastAsiaTheme="minorEastAsia" w:hAnsi="Verdana" w:cs="ArialNarrow"/>
      <w:b/>
      <w:color w:val="57AF31" w:themeColor="accent1"/>
      <w:sz w:val="40"/>
      <w:szCs w:val="40"/>
      <w:lang w:eastAsia="fr-FR"/>
    </w:rPr>
  </w:style>
  <w:style w:type="paragraph" w:styleId="Titredenote">
    <w:name w:val="Note Heading"/>
    <w:basedOn w:val="Normal"/>
    <w:next w:val="Normal"/>
    <w:link w:val="TitredenoteCar"/>
    <w:uiPriority w:val="99"/>
    <w:semiHidden/>
    <w:unhideWhenUsed/>
    <w:rsid w:val="00534850"/>
  </w:style>
  <w:style w:type="character" w:customStyle="1" w:styleId="TitredenoteCar">
    <w:name w:val="Titre de note Car"/>
    <w:basedOn w:val="Policepardfaut"/>
    <w:link w:val="Titredenote"/>
    <w:uiPriority w:val="99"/>
    <w:semiHidden/>
    <w:rsid w:val="00534850"/>
    <w:rPr>
      <w:rFonts w:ascii="Verdana" w:eastAsiaTheme="minorEastAsia" w:hAnsi="Verdana" w:cs="ArialNarrow"/>
      <w:szCs w:val="22"/>
      <w:lang w:eastAsia="fr-FR"/>
    </w:rPr>
  </w:style>
  <w:style w:type="character" w:styleId="Titredulivre">
    <w:name w:val="Book Title"/>
    <w:basedOn w:val="Policepardfaut"/>
    <w:uiPriority w:val="33"/>
    <w:unhideWhenUsed/>
    <w:rsid w:val="00534850"/>
    <w:rPr>
      <w:b/>
      <w:bCs/>
      <w:smallCaps/>
      <w:spacing w:val="5"/>
    </w:rPr>
  </w:style>
  <w:style w:type="paragraph" w:styleId="Titreindex">
    <w:name w:val="index heading"/>
    <w:basedOn w:val="Normal"/>
    <w:next w:val="Index1"/>
    <w:uiPriority w:val="99"/>
    <w:semiHidden/>
    <w:unhideWhenUsed/>
    <w:rsid w:val="00534850"/>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534850"/>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534850"/>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534850"/>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534850"/>
    <w:pPr>
      <w:spacing w:after="100"/>
      <w:ind w:left="220"/>
    </w:pPr>
  </w:style>
  <w:style w:type="paragraph" w:styleId="TM3">
    <w:name w:val="toc 3"/>
    <w:basedOn w:val="Normal"/>
    <w:next w:val="Normal"/>
    <w:autoRedefine/>
    <w:uiPriority w:val="39"/>
    <w:unhideWhenUsed/>
    <w:rsid w:val="00534850"/>
    <w:pPr>
      <w:spacing w:after="100"/>
      <w:ind w:left="440"/>
    </w:pPr>
  </w:style>
  <w:style w:type="paragraph" w:styleId="TM4">
    <w:name w:val="toc 4"/>
    <w:basedOn w:val="Normal"/>
    <w:next w:val="Normal"/>
    <w:autoRedefine/>
    <w:uiPriority w:val="39"/>
    <w:unhideWhenUsed/>
    <w:rsid w:val="00534850"/>
    <w:pPr>
      <w:spacing w:after="100"/>
      <w:ind w:left="660"/>
    </w:pPr>
  </w:style>
  <w:style w:type="paragraph" w:styleId="TM5">
    <w:name w:val="toc 5"/>
    <w:basedOn w:val="Normal"/>
    <w:next w:val="Normal"/>
    <w:autoRedefine/>
    <w:uiPriority w:val="39"/>
    <w:unhideWhenUsed/>
    <w:rsid w:val="00534850"/>
    <w:pPr>
      <w:spacing w:after="100"/>
      <w:ind w:left="880"/>
    </w:pPr>
  </w:style>
  <w:style w:type="paragraph" w:styleId="TM6">
    <w:name w:val="toc 6"/>
    <w:basedOn w:val="Normal"/>
    <w:next w:val="Normal"/>
    <w:autoRedefine/>
    <w:uiPriority w:val="39"/>
    <w:unhideWhenUsed/>
    <w:rsid w:val="00534850"/>
    <w:pPr>
      <w:spacing w:after="100"/>
      <w:ind w:left="1100"/>
    </w:pPr>
  </w:style>
  <w:style w:type="paragraph" w:styleId="TM7">
    <w:name w:val="toc 7"/>
    <w:basedOn w:val="Normal"/>
    <w:next w:val="Normal"/>
    <w:autoRedefine/>
    <w:uiPriority w:val="39"/>
    <w:unhideWhenUsed/>
    <w:rsid w:val="00534850"/>
    <w:pPr>
      <w:spacing w:after="100"/>
      <w:ind w:left="1320"/>
    </w:pPr>
  </w:style>
  <w:style w:type="paragraph" w:styleId="TM8">
    <w:name w:val="toc 8"/>
    <w:basedOn w:val="Normal"/>
    <w:next w:val="Normal"/>
    <w:autoRedefine/>
    <w:uiPriority w:val="39"/>
    <w:unhideWhenUsed/>
    <w:rsid w:val="00534850"/>
    <w:pPr>
      <w:spacing w:after="100"/>
      <w:ind w:left="1540"/>
    </w:pPr>
  </w:style>
  <w:style w:type="paragraph" w:styleId="TM9">
    <w:name w:val="toc 9"/>
    <w:basedOn w:val="Normal"/>
    <w:next w:val="Normal"/>
    <w:autoRedefine/>
    <w:uiPriority w:val="39"/>
    <w:unhideWhenUsed/>
    <w:rsid w:val="00534850"/>
    <w:pPr>
      <w:spacing w:after="100"/>
      <w:ind w:left="1760"/>
    </w:pPr>
  </w:style>
  <w:style w:type="table" w:styleId="Trameclaire-Accent1">
    <w:name w:val="Light Shading Accent 1"/>
    <w:basedOn w:val="TableauNormal"/>
    <w:uiPriority w:val="60"/>
    <w:rsid w:val="00534850"/>
    <w:pPr>
      <w:spacing w:before="40" w:after="160" w:line="259" w:lineRule="auto"/>
    </w:pPr>
    <w:rPr>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534850"/>
    <w:pPr>
      <w:spacing w:before="40" w:after="160" w:line="259" w:lineRule="auto"/>
    </w:pPr>
    <w:rPr>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534850"/>
    <w:pPr>
      <w:spacing w:before="40" w:after="160" w:line="259" w:lineRule="auto"/>
    </w:pPr>
    <w:rPr>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534850"/>
    <w:pPr>
      <w:spacing w:before="40" w:after="160" w:line="259" w:lineRule="auto"/>
    </w:pPr>
    <w:rPr>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534850"/>
    <w:pPr>
      <w:spacing w:before="40" w:after="160" w:line="259" w:lineRule="auto"/>
    </w:pPr>
    <w:rPr>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534850"/>
    <w:pPr>
      <w:spacing w:before="40" w:after="160" w:line="259" w:lineRule="auto"/>
    </w:pPr>
    <w:rPr>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534850"/>
    <w:pPr>
      <w:spacing w:before="40" w:after="160" w:line="259" w:lineRule="auto"/>
    </w:pPr>
    <w:rPr>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534850"/>
    <w:pPr>
      <w:spacing w:before="40" w:after="160" w:line="259" w:lineRule="auto"/>
    </w:pPr>
    <w:rPr>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534850"/>
    <w:rPr>
      <w:i/>
      <w:iCs/>
    </w:rPr>
  </w:style>
  <w:style w:type="paragraph" w:customStyle="1" w:styleId="TITREDEDOCUMENT">
    <w:name w:val="TITRE DE DOCUMENT"/>
    <w:basedOn w:val="TITREVERT"/>
    <w:link w:val="TITREDEDOCUMENTCar"/>
    <w:qFormat/>
    <w:rsid w:val="00E32F3E"/>
  </w:style>
  <w:style w:type="paragraph" w:customStyle="1" w:styleId="TITREDEDOCUMENTVERT">
    <w:name w:val="TITRE DE DOCUMENT VERT"/>
    <w:basedOn w:val="Titre1"/>
    <w:link w:val="TITREDEDOCUMENTVERTCar"/>
    <w:autoRedefine/>
    <w:qFormat/>
    <w:rsid w:val="00E32F3E"/>
    <w:pPr>
      <w:outlineLvl w:val="9"/>
    </w:pPr>
    <w:rPr>
      <w:sz w:val="28"/>
    </w:rPr>
  </w:style>
  <w:style w:type="character" w:customStyle="1" w:styleId="TITREDEDOCUMENTCar">
    <w:name w:val="TITRE DE DOCUMENT Car"/>
    <w:basedOn w:val="Sous-titreCar"/>
    <w:link w:val="TITREDEDOCUMENT"/>
    <w:rsid w:val="00E32F3E"/>
    <w:rPr>
      <w:rFonts w:ascii="Verdana" w:eastAsiaTheme="majorEastAsia" w:hAnsi="Verdana" w:cstheme="majorBidi"/>
      <w:caps/>
      <w:color w:val="57AF31" w:themeColor="accent1"/>
      <w:sz w:val="28"/>
      <w:szCs w:val="28"/>
      <w:lang w:eastAsia="fr-FR"/>
    </w:rPr>
  </w:style>
  <w:style w:type="paragraph" w:customStyle="1" w:styleId="TITREVERT">
    <w:name w:val="TITRE VERT"/>
    <w:basedOn w:val="TITREDEDOCUMENTVERT"/>
    <w:link w:val="TITREVERTCar"/>
    <w:autoRedefine/>
    <w:rsid w:val="00E32F3E"/>
    <w:pPr>
      <w:pBdr>
        <w:top w:val="single" w:sz="4" w:space="3" w:color="FFFFFF" w:themeColor="background1"/>
        <w:left w:val="single" w:sz="4" w:space="0" w:color="FFFFFF" w:themeColor="background1"/>
        <w:bottom w:val="single" w:sz="4" w:space="3" w:color="FFFFFF" w:themeColor="background1"/>
        <w:right w:val="single" w:sz="4" w:space="0" w:color="FFFFFF" w:themeColor="background1"/>
      </w:pBdr>
      <w:shd w:val="clear" w:color="auto" w:fill="auto"/>
    </w:pPr>
    <w:rPr>
      <w:color w:val="57AF31" w:themeColor="accent1"/>
    </w:rPr>
  </w:style>
  <w:style w:type="character" w:customStyle="1" w:styleId="TITREDEDOCUMENTVERTCar">
    <w:name w:val="TITRE DE DOCUMENT VERT Car"/>
    <w:basedOn w:val="Titre1Car"/>
    <w:link w:val="TITREDEDOCUMENTVERT"/>
    <w:rsid w:val="00E32F3E"/>
    <w:rPr>
      <w:rFonts w:ascii="Verdana" w:eastAsiaTheme="majorEastAsia" w:hAnsi="Verdana" w:cstheme="majorBidi"/>
      <w:caps/>
      <w:color w:val="FFFFFF" w:themeColor="background1"/>
      <w:sz w:val="28"/>
      <w:szCs w:val="28"/>
      <w:shd w:val="clear" w:color="auto" w:fill="57AF31"/>
      <w:lang w:eastAsia="fr-FR"/>
    </w:rPr>
  </w:style>
  <w:style w:type="character" w:customStyle="1" w:styleId="TITREVERTCar">
    <w:name w:val="TITRE VERT Car"/>
    <w:basedOn w:val="TITREDEDOCUMENTVERTCar"/>
    <w:link w:val="TITREVERT"/>
    <w:rsid w:val="00E32F3E"/>
    <w:rPr>
      <w:rFonts w:ascii="Verdana" w:eastAsiaTheme="majorEastAsia" w:hAnsi="Verdana" w:cstheme="majorBidi"/>
      <w:caps/>
      <w:color w:val="57AF31" w:themeColor="accent1"/>
      <w:sz w:val="28"/>
      <w:szCs w:val="28"/>
      <w:shd w:val="clear" w:color="auto" w:fill="57AF31"/>
      <w:lang w:eastAsia="fr-FR"/>
    </w:rPr>
  </w:style>
  <w:style w:type="table" w:styleId="Grilledetableauclaire">
    <w:name w:val="Grid Table Light"/>
    <w:aliases w:val="Grille de tableau CDG"/>
    <w:basedOn w:val="TableauNormal"/>
    <w:uiPriority w:val="40"/>
    <w:rsid w:val="007A44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fiche">
    <w:name w:val="texte fiche"/>
    <w:rsid w:val="008F21E5"/>
    <w:pPr>
      <w:spacing w:after="0"/>
      <w:jc w:val="both"/>
    </w:pPr>
    <w:rPr>
      <w:rFonts w:ascii="Modern No. 20" w:eastAsia="Times New Roman" w:hAnsi="Modern No. 20" w:cs="Times New Roman"/>
      <w:color w:val="000000"/>
      <w:kern w:val="30"/>
      <w:sz w:val="23"/>
      <w:szCs w:val="22"/>
      <w:lang w:eastAsia="fr-FR"/>
    </w:rPr>
  </w:style>
  <w:style w:type="paragraph" w:customStyle="1" w:styleId="Default">
    <w:name w:val="Default"/>
    <w:rsid w:val="00E22103"/>
    <w:pPr>
      <w:autoSpaceDE w:val="0"/>
      <w:autoSpaceDN w:val="0"/>
      <w:adjustRightInd w:val="0"/>
      <w:spacing w:after="0"/>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6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1583</Words>
  <Characters>8707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CHAMBRIER</dc:creator>
  <cp:keywords/>
  <dc:description/>
  <cp:lastModifiedBy>Marine CHAMBRIER</cp:lastModifiedBy>
  <cp:revision>2</cp:revision>
  <dcterms:created xsi:type="dcterms:W3CDTF">2025-03-24T14:52:00Z</dcterms:created>
  <dcterms:modified xsi:type="dcterms:W3CDTF">2025-03-24T14:52:00Z</dcterms:modified>
</cp:coreProperties>
</file>