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DF06D3" w14:textId="77777777" w:rsidR="008343A5" w:rsidRPr="008343A5" w:rsidRDefault="008343A5" w:rsidP="008343A5"/>
    <w:p w14:paraId="4815A764" w14:textId="614FED99" w:rsidR="001A2DE0" w:rsidRPr="00A87406" w:rsidRDefault="00733C04" w:rsidP="00A87406">
      <w:pPr>
        <w:widowControl/>
        <w:autoSpaceDE/>
        <w:autoSpaceDN/>
        <w:adjustRightInd/>
        <w:spacing w:after="160" w:line="259" w:lineRule="auto"/>
        <w:jc w:val="left"/>
        <w:rPr>
          <w:b/>
        </w:rPr>
        <w:sectPr w:rsidR="001A2DE0" w:rsidRPr="00A87406" w:rsidSect="00A451F0">
          <w:headerReference w:type="default" r:id="rId8"/>
          <w:footerReference w:type="default" r:id="rId9"/>
          <w:footerReference w:type="first" r:id="rId10"/>
          <w:type w:val="continuous"/>
          <w:pgSz w:w="11900" w:h="16840"/>
          <w:pgMar w:top="1134" w:right="1134" w:bottom="1134" w:left="1134" w:header="0" w:footer="0" w:gutter="0"/>
          <w:pgNumType w:start="1"/>
          <w:cols w:space="708"/>
          <w:docGrid w:linePitch="360"/>
        </w:sectPr>
      </w:pPr>
      <w:r>
        <w:rPr>
          <w:noProof/>
        </w:rPr>
        <mc:AlternateContent>
          <mc:Choice Requires="wps">
            <w:drawing>
              <wp:anchor distT="45720" distB="45720" distL="114300" distR="114300" simplePos="0" relativeHeight="252091904" behindDoc="0" locked="0" layoutInCell="1" allowOverlap="1" wp14:anchorId="18C78934" wp14:editId="017141AC">
                <wp:simplePos x="0" y="0"/>
                <wp:positionH relativeFrom="column">
                  <wp:posOffset>356235</wp:posOffset>
                </wp:positionH>
                <wp:positionV relativeFrom="paragraph">
                  <wp:posOffset>8151495</wp:posOffset>
                </wp:positionV>
                <wp:extent cx="5631180" cy="424180"/>
                <wp:effectExtent l="0" t="0" r="0" b="0"/>
                <wp:wrapNone/>
                <wp:docPr id="1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1180" cy="424180"/>
                        </a:xfrm>
                        <a:prstGeom prst="rect">
                          <a:avLst/>
                        </a:prstGeom>
                        <a:noFill/>
                        <a:ln w="9525">
                          <a:noFill/>
                          <a:miter lim="800000"/>
                          <a:headEnd/>
                          <a:tailEnd/>
                        </a:ln>
                      </wps:spPr>
                      <wps:txbx>
                        <w:txbxContent>
                          <w:p w14:paraId="3A878A41" w14:textId="5BEC0C3C" w:rsidR="00733C04" w:rsidRPr="00733C04" w:rsidRDefault="00733C04" w:rsidP="00733C04">
                            <w:pPr>
                              <w:spacing w:after="40"/>
                              <w:jc w:val="center"/>
                              <w:rPr>
                                <w:rFonts w:eastAsia="Times New Roman"/>
                              </w:rPr>
                            </w:pPr>
                            <w:r w:rsidRPr="00733C04">
                              <w:rPr>
                                <w:rFonts w:eastAsia="Times New Roman"/>
                                <w:b/>
                              </w:rPr>
                              <w:t xml:space="preserve">Trame de </w:t>
                            </w:r>
                            <w:r>
                              <w:rPr>
                                <w:rFonts w:eastAsia="Times New Roman"/>
                                <w:b/>
                              </w:rPr>
                              <w:t>règlement intérieur</w:t>
                            </w:r>
                            <w:r w:rsidRPr="00733C04">
                              <w:rPr>
                                <w:rFonts w:eastAsia="Times New Roman"/>
                                <w:b/>
                              </w:rPr>
                              <w:t xml:space="preserve"> </w:t>
                            </w:r>
                            <w:r>
                              <w:rPr>
                                <w:rFonts w:eastAsia="Times New Roman"/>
                                <w:b/>
                              </w:rPr>
                              <w:t>adoptée</w:t>
                            </w:r>
                            <w:r w:rsidRPr="00733C04">
                              <w:rPr>
                                <w:rFonts w:eastAsia="Times New Roman"/>
                                <w:b/>
                              </w:rPr>
                              <w:t xml:space="preserve"> par le comité technique du Centre de Gestion le 27 novembre 2018</w:t>
                            </w:r>
                            <w:r w:rsidRPr="00733C04">
                              <w:rPr>
                                <w:rFonts w:eastAsia="Times New Roman"/>
                              </w:rPr>
                              <w:t xml:space="preserve"> (MAJ </w:t>
                            </w:r>
                            <w:r>
                              <w:rPr>
                                <w:rFonts w:eastAsia="Times New Roman"/>
                              </w:rPr>
                              <w:t>05</w:t>
                            </w:r>
                            <w:r w:rsidRPr="00733C04">
                              <w:rPr>
                                <w:rFonts w:eastAsia="Times New Roman"/>
                              </w:rPr>
                              <w:t>/202</w:t>
                            </w:r>
                            <w:r>
                              <w:rPr>
                                <w:rFonts w:eastAsia="Times New Roman"/>
                              </w:rPr>
                              <w:t>1</w:t>
                            </w:r>
                            <w:r w:rsidRPr="00733C04">
                              <w:rPr>
                                <w:rFonts w:eastAsia="Times New Roman"/>
                              </w:rPr>
                              <w:t>).</w:t>
                            </w:r>
                          </w:p>
                          <w:p w14:paraId="3094B16F" w14:textId="025C127C" w:rsidR="003861A2" w:rsidRPr="00952D29" w:rsidRDefault="003861A2" w:rsidP="00733C04">
                            <w:pPr>
                              <w:jc w:val="left"/>
                            </w:pPr>
                            <w:r w:rsidRPr="00952D29">
                              <w:t xml:space="preserve">Révision : </w:t>
                            </w:r>
                            <w:r w:rsidR="00973C01">
                              <w:rPr>
                                <w:color w:val="57AF31" w:themeColor="accent1"/>
                              </w:rPr>
                              <w:t>Mai 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8C78934" id="_x0000_t202" coordsize="21600,21600" o:spt="202" path="m,l,21600r21600,l21600,xe">
                <v:stroke joinstyle="miter"/>
                <v:path gradientshapeok="t" o:connecttype="rect"/>
              </v:shapetype>
              <v:shape id="Zone de texte 2" o:spid="_x0000_s1026" type="#_x0000_t202" style="position:absolute;margin-left:28.05pt;margin-top:641.85pt;width:443.4pt;height:33.4pt;z-index:252091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" filled="f" stroked="f">
                <v:textbox>
                  <w:txbxContent>
                    <w:p w14:paraId="3A878A41" w14:textId="5BEC0C3C" w:rsidR="00733C04" w:rsidRPr="00733C04" w:rsidRDefault="00733C04" w:rsidP="00733C04">
                      <w:pPr>
                        <w:spacing w:after="40"/>
                        <w:jc w:val="center"/>
                        <w:rPr>
                          <w:rFonts w:eastAsia="Times New Roman"/>
                        </w:rPr>
                      </w:pPr>
                      <w:r w:rsidRPr="00733C04">
                        <w:rPr>
                          <w:rFonts w:eastAsia="Times New Roman"/>
                          <w:b/>
                        </w:rPr>
                        <w:t xml:space="preserve">Trame de </w:t>
                      </w:r>
                      <w:r>
                        <w:rPr>
                          <w:rFonts w:eastAsia="Times New Roman"/>
                          <w:b/>
                        </w:rPr>
                        <w:t>règlement intérieur</w:t>
                      </w:r>
                      <w:r w:rsidRPr="00733C04">
                        <w:rPr>
                          <w:rFonts w:eastAsia="Times New Roman"/>
                          <w:b/>
                        </w:rPr>
                        <w:t xml:space="preserve"> </w:t>
                      </w:r>
                      <w:r>
                        <w:rPr>
                          <w:rFonts w:eastAsia="Times New Roman"/>
                          <w:b/>
                        </w:rPr>
                        <w:t>adoptée</w:t>
                      </w:r>
                      <w:r w:rsidRPr="00733C04">
                        <w:rPr>
                          <w:rFonts w:eastAsia="Times New Roman"/>
                          <w:b/>
                        </w:rPr>
                        <w:t xml:space="preserve"> par le comité technique du Centre de Gestion le 27 novembre 2018</w:t>
                      </w:r>
                      <w:r w:rsidRPr="00733C04">
                        <w:rPr>
                          <w:rFonts w:eastAsia="Times New Roman"/>
                        </w:rPr>
                        <w:t xml:space="preserve"> (MAJ </w:t>
                      </w:r>
                      <w:r>
                        <w:rPr>
                          <w:rFonts w:eastAsia="Times New Roman"/>
                        </w:rPr>
                        <w:t>05</w:t>
                      </w:r>
                      <w:r w:rsidRPr="00733C04">
                        <w:rPr>
                          <w:rFonts w:eastAsia="Times New Roman"/>
                        </w:rPr>
                        <w:t>/202</w:t>
                      </w:r>
                      <w:r>
                        <w:rPr>
                          <w:rFonts w:eastAsia="Times New Roman"/>
                        </w:rPr>
                        <w:t>1</w:t>
                      </w:r>
                      <w:r w:rsidRPr="00733C04">
                        <w:rPr>
                          <w:rFonts w:eastAsia="Times New Roman"/>
                        </w:rPr>
                        <w:t>).</w:t>
                      </w:r>
                    </w:p>
                    <w:p w14:paraId="3094B16F" w14:textId="025C127C" w:rsidR="003861A2" w:rsidRPr="00952D29" w:rsidRDefault="003861A2" w:rsidP="00733C04">
                      <w:pPr>
                        <w:jc w:val="left"/>
                      </w:pPr>
                      <w:r w:rsidRPr="00952D29">
                        <w:t xml:space="preserve">Révision : </w:t>
                      </w:r>
                      <w:r w:rsidR="00973C01">
                        <w:rPr>
                          <w:color w:val="57AF31" w:themeColor="accent1"/>
                        </w:rPr>
                        <w:t>Mai 2021</w:t>
                      </w:r>
                    </w:p>
                  </w:txbxContent>
                </v:textbox>
              </v:shape>
            </w:pict>
          </mc:Fallback>
        </mc:AlternateContent>
      </w:r>
      <w:r w:rsidR="00D3534D">
        <w:rPr>
          <w:noProof/>
        </w:rPr>
        <mc:AlternateContent>
          <mc:Choice Requires="wps">
            <w:drawing>
              <wp:anchor distT="45720" distB="45720" distL="114300" distR="114300" simplePos="0" relativeHeight="251278848" behindDoc="1" locked="0" layoutInCell="1" allowOverlap="1" wp14:anchorId="6A2A96E0" wp14:editId="07B7B1B0">
                <wp:simplePos x="0" y="0"/>
                <wp:positionH relativeFrom="column">
                  <wp:posOffset>853529</wp:posOffset>
                </wp:positionH>
                <wp:positionV relativeFrom="paragraph">
                  <wp:posOffset>3383235</wp:posOffset>
                </wp:positionV>
                <wp:extent cx="5526157" cy="4253023"/>
                <wp:effectExtent l="0" t="0" r="0" b="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6157" cy="4253023"/>
                        </a:xfrm>
                        <a:prstGeom prst="rect">
                          <a:avLst/>
                        </a:prstGeom>
                        <a:solidFill>
                          <a:srgbClr val="FFFFFF"/>
                        </a:solidFill>
                        <a:ln w="9525">
                          <a:noFill/>
                          <a:miter lim="800000"/>
                          <a:headEnd/>
                          <a:tailEnd/>
                        </a:ln>
                      </wps:spPr>
                      <wps:txbx>
                        <w:txbxContent>
                          <w:p w14:paraId="44154A28" w14:textId="77777777" w:rsidR="003861A2" w:rsidRDefault="003861A2" w:rsidP="00475C2D">
                            <w:pPr>
                              <w:pStyle w:val="Sous-titre"/>
                            </w:pPr>
                            <w:r w:rsidRPr="00AC2BB4">
                              <w:br/>
                            </w:r>
                          </w:p>
                          <w:p w14:paraId="7FCAAEFA" w14:textId="77777777" w:rsidR="003861A2" w:rsidRDefault="003861A2" w:rsidP="00475C2D">
                            <w:pPr>
                              <w:pStyle w:val="Default"/>
                            </w:pPr>
                            <w:r>
                              <w:t xml:space="preserve">              </w:t>
                            </w:r>
                          </w:p>
                          <w:p w14:paraId="1DA7B3D8" w14:textId="77777777" w:rsidR="003861A2" w:rsidRDefault="003861A2" w:rsidP="00475C2D">
                            <w:pPr>
                              <w:pStyle w:val="Default"/>
                              <w:rPr>
                                <w:rFonts w:cstheme="minorBidi"/>
                                <w:color w:val="auto"/>
                              </w:rPr>
                            </w:pPr>
                          </w:p>
                          <w:p w14:paraId="45AB253C" w14:textId="77777777" w:rsidR="003861A2" w:rsidRDefault="003861A2" w:rsidP="00475C2D">
                            <w:pPr>
                              <w:pStyle w:val="Titre3"/>
                              <w:jc w:val="center"/>
                              <w:rPr>
                                <w:sz w:val="28"/>
                              </w:rPr>
                            </w:pPr>
                            <w:r w:rsidRPr="00475C2D">
                              <w:rPr>
                                <w:sz w:val="28"/>
                              </w:rPr>
                              <w:t xml:space="preserve">COMMUNE/ETABLISSEMENT DE </w:t>
                            </w:r>
                            <w:r w:rsidRPr="0043707A">
                              <w:rPr>
                                <w:sz w:val="28"/>
                                <w:highlight w:val="yellow"/>
                              </w:rPr>
                              <w:t>………….</w:t>
                            </w:r>
                          </w:p>
                          <w:p w14:paraId="51C03860" w14:textId="77777777" w:rsidR="003861A2" w:rsidRPr="00475C2D" w:rsidRDefault="003861A2" w:rsidP="00475C2D"/>
                          <w:p w14:paraId="563FA2F3" w14:textId="77777777" w:rsidR="003861A2" w:rsidRDefault="003861A2" w:rsidP="00475C2D">
                            <w:pPr>
                              <w:pStyle w:val="Titre3"/>
                              <w:jc w:val="center"/>
                              <w:rPr>
                                <w:sz w:val="28"/>
                              </w:rPr>
                            </w:pPr>
                            <w:r w:rsidRPr="00475C2D">
                              <w:rPr>
                                <w:sz w:val="28"/>
                              </w:rPr>
                              <w:t xml:space="preserve">REGLEMENT </w:t>
                            </w:r>
                            <w:r w:rsidR="00A87406">
                              <w:rPr>
                                <w:sz w:val="28"/>
                              </w:rPr>
                              <w:t>HYGIENE ET SECURITE</w:t>
                            </w:r>
                          </w:p>
                          <w:p w14:paraId="625B2994" w14:textId="77777777" w:rsidR="003861A2" w:rsidRPr="00475C2D" w:rsidRDefault="003861A2" w:rsidP="00475C2D"/>
                          <w:p w14:paraId="5E5702C8" w14:textId="77777777" w:rsidR="003861A2" w:rsidRDefault="003861A2" w:rsidP="00475C2D">
                            <w:pPr>
                              <w:pStyle w:val="Titre3"/>
                              <w:jc w:val="center"/>
                              <w:rPr>
                                <w:sz w:val="28"/>
                              </w:rPr>
                            </w:pPr>
                            <w:r w:rsidRPr="00475C2D">
                              <w:rPr>
                                <w:sz w:val="28"/>
                              </w:rPr>
                              <w:t>ADOPTE EN CONSEIL MUNICIPAL/CONSEIL COMMUNAUTAIRE</w:t>
                            </w:r>
                            <w:r w:rsidRPr="0043707A">
                              <w:rPr>
                                <w:sz w:val="28"/>
                                <w:highlight w:val="yellow"/>
                              </w:rPr>
                              <w:t>/… DU …………….</w:t>
                            </w:r>
                          </w:p>
                          <w:p w14:paraId="4B12A1B3" w14:textId="77777777" w:rsidR="003861A2" w:rsidRDefault="003861A2" w:rsidP="00475C2D"/>
                          <w:p w14:paraId="24D23136" w14:textId="77777777" w:rsidR="003861A2" w:rsidRPr="00475C2D" w:rsidRDefault="003861A2" w:rsidP="00475C2D"/>
                          <w:p w14:paraId="2EB6AEA6" w14:textId="10AEE826" w:rsidR="003861A2" w:rsidRPr="00475C2D" w:rsidRDefault="003861A2" w:rsidP="00475C2D">
                            <w:pPr>
                              <w:pStyle w:val="Titre3"/>
                              <w:jc w:val="center"/>
                              <w:rPr>
                                <w:sz w:val="28"/>
                              </w:rPr>
                            </w:pPr>
                            <w:r w:rsidRPr="00475C2D">
                              <w:rPr>
                                <w:sz w:val="28"/>
                              </w:rPr>
                              <w:t xml:space="preserve">APRES AVIS DU </w:t>
                            </w:r>
                            <w:r w:rsidR="004E59CA">
                              <w:rPr>
                                <w:sz w:val="28"/>
                              </w:rPr>
                              <w:t>CST</w:t>
                            </w:r>
                          </w:p>
                          <w:p w14:paraId="3156DB77" w14:textId="77777777" w:rsidR="003861A2" w:rsidRPr="00475C2D" w:rsidRDefault="003861A2" w:rsidP="00475C2D">
                            <w:pPr>
                              <w:pStyle w:val="Titre3"/>
                              <w:jc w:val="center"/>
                              <w:rPr>
                                <w:sz w:val="28"/>
                              </w:rPr>
                            </w:pPr>
                            <w:r w:rsidRPr="00475C2D">
                              <w:rPr>
                                <w:sz w:val="28"/>
                              </w:rPr>
                              <w:t>DU CENTRE DE GESTION DE LA SARTHE</w:t>
                            </w:r>
                          </w:p>
                          <w:p w14:paraId="6C2E30CE" w14:textId="77777777" w:rsidR="003861A2" w:rsidRPr="00475C2D" w:rsidRDefault="003861A2" w:rsidP="00475C2D">
                            <w:pPr>
                              <w:pStyle w:val="Titre3"/>
                              <w:jc w:val="center"/>
                              <w:rPr>
                                <w:sz w:val="28"/>
                              </w:rPr>
                            </w:pPr>
                            <w:r w:rsidRPr="00475C2D">
                              <w:rPr>
                                <w:sz w:val="28"/>
                              </w:rPr>
                              <w:t>DU</w:t>
                            </w:r>
                            <w:proofErr w:type="gramStart"/>
                            <w:r>
                              <w:rPr>
                                <w:sz w:val="28"/>
                              </w:rPr>
                              <w:t xml:space="preserve"> </w:t>
                            </w:r>
                            <w:r w:rsidRPr="0043707A">
                              <w:rPr>
                                <w:sz w:val="28"/>
                                <w:highlight w:val="yellow"/>
                              </w:rPr>
                              <w:t>….</w:t>
                            </w:r>
                            <w:proofErr w:type="gramEnd"/>
                            <w:r w:rsidRPr="0043707A">
                              <w:rPr>
                                <w:sz w:val="28"/>
                                <w:highlight w:val="yellow"/>
                              </w:rPr>
                              <w:t>.</w:t>
                            </w:r>
                          </w:p>
                          <w:p w14:paraId="4313411A" w14:textId="7BBF2349" w:rsidR="003861A2" w:rsidRPr="00465E98" w:rsidRDefault="003861A2" w:rsidP="00475C2D">
                            <w:pPr>
                              <w:jc w:val="center"/>
                            </w:pPr>
                            <w:r>
                              <w:rPr>
                                <w:rFonts w:cstheme="minorBidi"/>
                                <w:szCs w:val="18"/>
                              </w:rPr>
                              <w:t>(</w:t>
                            </w:r>
                            <w:proofErr w:type="gramStart"/>
                            <w:r>
                              <w:rPr>
                                <w:rFonts w:cstheme="minorBidi"/>
                                <w:szCs w:val="18"/>
                              </w:rPr>
                              <w:t>si</w:t>
                            </w:r>
                            <w:proofErr w:type="gramEnd"/>
                            <w:r>
                              <w:rPr>
                                <w:rFonts w:cstheme="minorBidi"/>
                                <w:szCs w:val="18"/>
                              </w:rPr>
                              <w:t xml:space="preserve"> modifications nécessitant une saisine du </w:t>
                            </w:r>
                            <w:r w:rsidR="004E59CA">
                              <w:rPr>
                                <w:rFonts w:cstheme="minorBidi"/>
                                <w:szCs w:val="18"/>
                              </w:rPr>
                              <w:t>CST</w:t>
                            </w:r>
                            <w:r>
                              <w:rPr>
                                <w:rFonts w:cstheme="minorBidi"/>
                                <w:szCs w:val="18"/>
                              </w:rPr>
                              <w:t>)</w:t>
                            </w:r>
                          </w:p>
                          <w:p w14:paraId="54B55C6F" w14:textId="77777777" w:rsidR="003861A2" w:rsidRPr="00465E98" w:rsidRDefault="003861A2" w:rsidP="00465E98"/>
                          <w:p w14:paraId="4CA7EDEF" w14:textId="77777777" w:rsidR="003861A2" w:rsidRPr="00AC2BB4" w:rsidRDefault="003861A2" w:rsidP="00465E98">
                            <w:pPr>
                              <w:jc w:val="center"/>
                              <w:rPr>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2A96E0" id="_x0000_s1027" type="#_x0000_t202" style="position:absolute;margin-left:67.2pt;margin-top:266.4pt;width:435.15pt;height:334.9pt;z-index:-252037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" stroked="f">
                <v:textbox>
                  <w:txbxContent>
                    <w:p w14:paraId="44154A28" w14:textId="77777777" w:rsidR="003861A2" w:rsidRDefault="003861A2" w:rsidP="00475C2D">
                      <w:pPr>
                        <w:pStyle w:val="Sous-titre"/>
                      </w:pPr>
                      <w:r w:rsidRPr="00AC2BB4">
                        <w:br/>
                      </w:r>
                    </w:p>
                    <w:p w14:paraId="7FCAAEFA" w14:textId="77777777" w:rsidR="003861A2" w:rsidRDefault="003861A2" w:rsidP="00475C2D">
                      <w:pPr>
                        <w:pStyle w:val="Default"/>
                      </w:pPr>
                      <w:r>
                        <w:t xml:space="preserve">              </w:t>
                      </w:r>
                    </w:p>
                    <w:p w14:paraId="1DA7B3D8" w14:textId="77777777" w:rsidR="003861A2" w:rsidRDefault="003861A2" w:rsidP="00475C2D">
                      <w:pPr>
                        <w:pStyle w:val="Default"/>
                        <w:rPr>
                          <w:rFonts w:cstheme="minorBidi"/>
                          <w:color w:val="auto"/>
                        </w:rPr>
                      </w:pPr>
                    </w:p>
                    <w:p w14:paraId="45AB253C" w14:textId="77777777" w:rsidR="003861A2" w:rsidRDefault="003861A2" w:rsidP="00475C2D">
                      <w:pPr>
                        <w:pStyle w:val="Titre3"/>
                        <w:jc w:val="center"/>
                        <w:rPr>
                          <w:sz w:val="28"/>
                        </w:rPr>
                      </w:pPr>
                      <w:r w:rsidRPr="00475C2D">
                        <w:rPr>
                          <w:sz w:val="28"/>
                        </w:rPr>
                        <w:t xml:space="preserve">COMMUNE/ETABLISSEMENT DE </w:t>
                      </w:r>
                      <w:r w:rsidRPr="0043707A">
                        <w:rPr>
                          <w:sz w:val="28"/>
                          <w:highlight w:val="yellow"/>
                        </w:rPr>
                        <w:t>………….</w:t>
                      </w:r>
                    </w:p>
                    <w:p w14:paraId="51C03860" w14:textId="77777777" w:rsidR="003861A2" w:rsidRPr="00475C2D" w:rsidRDefault="003861A2" w:rsidP="00475C2D"/>
                    <w:p w14:paraId="563FA2F3" w14:textId="77777777" w:rsidR="003861A2" w:rsidRDefault="003861A2" w:rsidP="00475C2D">
                      <w:pPr>
                        <w:pStyle w:val="Titre3"/>
                        <w:jc w:val="center"/>
                        <w:rPr>
                          <w:sz w:val="28"/>
                        </w:rPr>
                      </w:pPr>
                      <w:r w:rsidRPr="00475C2D">
                        <w:rPr>
                          <w:sz w:val="28"/>
                        </w:rPr>
                        <w:t xml:space="preserve">REGLEMENT </w:t>
                      </w:r>
                      <w:r w:rsidR="00A87406">
                        <w:rPr>
                          <w:sz w:val="28"/>
                        </w:rPr>
                        <w:t>HYGIENE ET SECURITE</w:t>
                      </w:r>
                    </w:p>
                    <w:p w14:paraId="625B2994" w14:textId="77777777" w:rsidR="003861A2" w:rsidRPr="00475C2D" w:rsidRDefault="003861A2" w:rsidP="00475C2D"/>
                    <w:p w14:paraId="5E5702C8" w14:textId="77777777" w:rsidR="003861A2" w:rsidRDefault="003861A2" w:rsidP="00475C2D">
                      <w:pPr>
                        <w:pStyle w:val="Titre3"/>
                        <w:jc w:val="center"/>
                        <w:rPr>
                          <w:sz w:val="28"/>
                        </w:rPr>
                      </w:pPr>
                      <w:r w:rsidRPr="00475C2D">
                        <w:rPr>
                          <w:sz w:val="28"/>
                        </w:rPr>
                        <w:t>ADOPTE EN CONSEIL MUNICIPAL/CONSEIL COMMUNAUTAIRE</w:t>
                      </w:r>
                      <w:r w:rsidRPr="0043707A">
                        <w:rPr>
                          <w:sz w:val="28"/>
                          <w:highlight w:val="yellow"/>
                        </w:rPr>
                        <w:t>/… DU …………….</w:t>
                      </w:r>
                    </w:p>
                    <w:p w14:paraId="4B12A1B3" w14:textId="77777777" w:rsidR="003861A2" w:rsidRDefault="003861A2" w:rsidP="00475C2D"/>
                    <w:p w14:paraId="24D23136" w14:textId="77777777" w:rsidR="003861A2" w:rsidRPr="00475C2D" w:rsidRDefault="003861A2" w:rsidP="00475C2D"/>
                    <w:p w14:paraId="2EB6AEA6" w14:textId="10AEE826" w:rsidR="003861A2" w:rsidRPr="00475C2D" w:rsidRDefault="003861A2" w:rsidP="00475C2D">
                      <w:pPr>
                        <w:pStyle w:val="Titre3"/>
                        <w:jc w:val="center"/>
                        <w:rPr>
                          <w:sz w:val="28"/>
                        </w:rPr>
                      </w:pPr>
                      <w:r w:rsidRPr="00475C2D">
                        <w:rPr>
                          <w:sz w:val="28"/>
                        </w:rPr>
                        <w:t xml:space="preserve">APRES AVIS DU </w:t>
                      </w:r>
                      <w:r w:rsidR="004E59CA">
                        <w:rPr>
                          <w:sz w:val="28"/>
                        </w:rPr>
                        <w:t>CST</w:t>
                      </w:r>
                    </w:p>
                    <w:p w14:paraId="3156DB77" w14:textId="77777777" w:rsidR="003861A2" w:rsidRPr="00475C2D" w:rsidRDefault="003861A2" w:rsidP="00475C2D">
                      <w:pPr>
                        <w:pStyle w:val="Titre3"/>
                        <w:jc w:val="center"/>
                        <w:rPr>
                          <w:sz w:val="28"/>
                        </w:rPr>
                      </w:pPr>
                      <w:r w:rsidRPr="00475C2D">
                        <w:rPr>
                          <w:sz w:val="28"/>
                        </w:rPr>
                        <w:t>DU CENTRE DE GESTION DE LA SARTHE</w:t>
                      </w:r>
                    </w:p>
                    <w:p w14:paraId="6C2E30CE" w14:textId="77777777" w:rsidR="003861A2" w:rsidRPr="00475C2D" w:rsidRDefault="003861A2" w:rsidP="00475C2D">
                      <w:pPr>
                        <w:pStyle w:val="Titre3"/>
                        <w:jc w:val="center"/>
                        <w:rPr>
                          <w:sz w:val="28"/>
                        </w:rPr>
                      </w:pPr>
                      <w:r w:rsidRPr="00475C2D">
                        <w:rPr>
                          <w:sz w:val="28"/>
                        </w:rPr>
                        <w:t>DU</w:t>
                      </w:r>
                      <w:proofErr w:type="gramStart"/>
                      <w:r>
                        <w:rPr>
                          <w:sz w:val="28"/>
                        </w:rPr>
                        <w:t xml:space="preserve"> </w:t>
                      </w:r>
                      <w:r w:rsidRPr="0043707A">
                        <w:rPr>
                          <w:sz w:val="28"/>
                          <w:highlight w:val="yellow"/>
                        </w:rPr>
                        <w:t>….</w:t>
                      </w:r>
                      <w:proofErr w:type="gramEnd"/>
                      <w:r w:rsidRPr="0043707A">
                        <w:rPr>
                          <w:sz w:val="28"/>
                          <w:highlight w:val="yellow"/>
                        </w:rPr>
                        <w:t>.</w:t>
                      </w:r>
                    </w:p>
                    <w:p w14:paraId="4313411A" w14:textId="7BBF2349" w:rsidR="003861A2" w:rsidRPr="00465E98" w:rsidRDefault="003861A2" w:rsidP="00475C2D">
                      <w:pPr>
                        <w:jc w:val="center"/>
                      </w:pPr>
                      <w:r>
                        <w:rPr>
                          <w:rFonts w:cstheme="minorBidi"/>
                          <w:szCs w:val="18"/>
                        </w:rPr>
                        <w:t>(</w:t>
                      </w:r>
                      <w:proofErr w:type="gramStart"/>
                      <w:r>
                        <w:rPr>
                          <w:rFonts w:cstheme="minorBidi"/>
                          <w:szCs w:val="18"/>
                        </w:rPr>
                        <w:t>si</w:t>
                      </w:r>
                      <w:proofErr w:type="gramEnd"/>
                      <w:r>
                        <w:rPr>
                          <w:rFonts w:cstheme="minorBidi"/>
                          <w:szCs w:val="18"/>
                        </w:rPr>
                        <w:t xml:space="preserve"> modifications nécessitant une saisine du </w:t>
                      </w:r>
                      <w:r w:rsidR="004E59CA">
                        <w:rPr>
                          <w:rFonts w:cstheme="minorBidi"/>
                          <w:szCs w:val="18"/>
                        </w:rPr>
                        <w:t>CST</w:t>
                      </w:r>
                      <w:r>
                        <w:rPr>
                          <w:rFonts w:cstheme="minorBidi"/>
                          <w:szCs w:val="18"/>
                        </w:rPr>
                        <w:t>)</w:t>
                      </w:r>
                    </w:p>
                    <w:p w14:paraId="54B55C6F" w14:textId="77777777" w:rsidR="003861A2" w:rsidRPr="00465E98" w:rsidRDefault="003861A2" w:rsidP="00465E98"/>
                    <w:p w14:paraId="4CA7EDEF" w14:textId="77777777" w:rsidR="003861A2" w:rsidRPr="00AC2BB4" w:rsidRDefault="003861A2" w:rsidP="00465E98">
                      <w:pPr>
                        <w:jc w:val="center"/>
                        <w:rPr>
                          <w:sz w:val="16"/>
                        </w:rPr>
                      </w:pPr>
                    </w:p>
                  </w:txbxContent>
                </v:textbox>
              </v:shape>
            </w:pict>
          </mc:Fallback>
        </mc:AlternateContent>
      </w:r>
      <w:r w:rsidR="00E10012">
        <w:rPr>
          <w:noProof/>
        </w:rPr>
        <mc:AlternateContent>
          <mc:Choice Requires="wps">
            <w:drawing>
              <wp:anchor distT="45720" distB="45720" distL="114300" distR="114300" simplePos="0" relativeHeight="251265536" behindDoc="1" locked="0" layoutInCell="1" allowOverlap="1" wp14:anchorId="777AC58B" wp14:editId="3BF9555D">
                <wp:simplePos x="0" y="0"/>
                <wp:positionH relativeFrom="page">
                  <wp:posOffset>-194</wp:posOffset>
                </wp:positionH>
                <wp:positionV relativeFrom="page">
                  <wp:posOffset>10232970</wp:posOffset>
                </wp:positionV>
                <wp:extent cx="7560000" cy="468000"/>
                <wp:effectExtent l="0" t="0" r="3175" b="8255"/>
                <wp:wrapNone/>
                <wp:docPr id="3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468000"/>
                        </a:xfrm>
                        <a:prstGeom prst="rect">
                          <a:avLst/>
                        </a:prstGeom>
                        <a:solidFill>
                          <a:srgbClr val="FFFFFF"/>
                        </a:solidFill>
                        <a:ln w="9525">
                          <a:noFill/>
                          <a:miter lim="800000"/>
                          <a:headEnd/>
                          <a:tailEnd/>
                        </a:ln>
                      </wps:spPr>
                      <wps:txbx>
                        <w:txbxContent>
                          <w:p w14:paraId="4C728666" w14:textId="77777777" w:rsidR="003861A2" w:rsidRPr="00293ECE" w:rsidRDefault="003861A2" w:rsidP="00E10012">
                            <w:pPr>
                              <w:jc w:val="center"/>
                              <w:rPr>
                                <w:color w:val="3C3C3B" w:themeColor="text1"/>
                                <w:sz w:val="16"/>
                              </w:rPr>
                            </w:pPr>
                            <w:r w:rsidRPr="00293ECE">
                              <w:rPr>
                                <w:color w:val="3C3C3B" w:themeColor="text1"/>
                                <w:sz w:val="16"/>
                              </w:rPr>
                              <w:t xml:space="preserve">3, rue Paul </w:t>
                            </w:r>
                            <w:proofErr w:type="spellStart"/>
                            <w:r w:rsidRPr="00293ECE">
                              <w:rPr>
                                <w:color w:val="3C3C3B" w:themeColor="text1"/>
                                <w:sz w:val="16"/>
                              </w:rPr>
                              <w:t>Beldant</w:t>
                            </w:r>
                            <w:proofErr w:type="spellEnd"/>
                            <w:r w:rsidRPr="00293ECE">
                              <w:rPr>
                                <w:color w:val="3C3C3B" w:themeColor="text1"/>
                                <w:sz w:val="16"/>
                              </w:rPr>
                              <w:t xml:space="preserve"> – 72014 Le Mans Cedex 2 – Tel 02 43 24 25 72</w:t>
                            </w:r>
                          </w:p>
                          <w:p w14:paraId="609ADBAF" w14:textId="77777777" w:rsidR="003861A2" w:rsidRPr="00293ECE" w:rsidRDefault="003861A2" w:rsidP="00E10012">
                            <w:pPr>
                              <w:pStyle w:val="Style-Contenusimplevert"/>
                              <w:jc w:val="center"/>
                              <w:rPr>
                                <w:sz w:val="16"/>
                              </w:rPr>
                            </w:pPr>
                            <w:r w:rsidRPr="00293ECE">
                              <w:rPr>
                                <w:sz w:val="16"/>
                              </w:rPr>
                              <w:t>accueil@cdg72.fr – www.cdg72.fr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7AC58B" id="_x0000_s1028" type="#_x0000_t202" style="position:absolute;margin-left:0;margin-top:805.75pt;width:595.3pt;height:36.85pt;z-index:-252050944;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" stroked="f">
                <v:textbox>
                  <w:txbxContent>
                    <w:p w14:paraId="4C728666" w14:textId="77777777" w:rsidR="003861A2" w:rsidRPr="00293ECE" w:rsidRDefault="003861A2" w:rsidP="00E10012">
                      <w:pPr>
                        <w:jc w:val="center"/>
                        <w:rPr>
                          <w:color w:val="3C3C3B" w:themeColor="text1"/>
                          <w:sz w:val="16"/>
                        </w:rPr>
                      </w:pPr>
                      <w:r w:rsidRPr="00293ECE">
                        <w:rPr>
                          <w:color w:val="3C3C3B" w:themeColor="text1"/>
                          <w:sz w:val="16"/>
                        </w:rPr>
                        <w:t xml:space="preserve">3, rue Paul </w:t>
                      </w:r>
                      <w:proofErr w:type="spellStart"/>
                      <w:r w:rsidRPr="00293ECE">
                        <w:rPr>
                          <w:color w:val="3C3C3B" w:themeColor="text1"/>
                          <w:sz w:val="16"/>
                        </w:rPr>
                        <w:t>Beldant</w:t>
                      </w:r>
                      <w:proofErr w:type="spellEnd"/>
                      <w:r w:rsidRPr="00293ECE">
                        <w:rPr>
                          <w:color w:val="3C3C3B" w:themeColor="text1"/>
                          <w:sz w:val="16"/>
                        </w:rPr>
                        <w:t xml:space="preserve"> – 72014 Le Mans Cedex 2 – Tel 02 43 24 25 72</w:t>
                      </w:r>
                    </w:p>
                    <w:p w14:paraId="609ADBAF" w14:textId="77777777" w:rsidR="003861A2" w:rsidRPr="00293ECE" w:rsidRDefault="003861A2" w:rsidP="00E10012">
                      <w:pPr>
                        <w:pStyle w:val="Style-Contenusimplevert"/>
                        <w:jc w:val="center"/>
                        <w:rPr>
                          <w:sz w:val="16"/>
                        </w:rPr>
                      </w:pPr>
                      <w:r w:rsidRPr="00293ECE">
                        <w:rPr>
                          <w:sz w:val="16"/>
                        </w:rPr>
                        <w:t>accueil@cdg72.fr – www.cdg72.fr</w:t>
                      </w:r>
                    </w:p>
                  </w:txbxContent>
                </v:textbox>
                <w10:wrap anchorx="page" anchory="page"/>
              </v:shape>
            </w:pict>
          </mc:Fallback>
        </mc:AlternateContent>
      </w:r>
      <w:r w:rsidR="005A03B2">
        <w:rPr>
          <w:noProof/>
        </w:rPr>
        <mc:AlternateContent>
          <mc:Choice Requires="wps">
            <w:drawing>
              <wp:anchor distT="0" distB="0" distL="182880" distR="182880" simplePos="0" relativeHeight="251247104" behindDoc="0" locked="0" layoutInCell="1" allowOverlap="1" wp14:anchorId="674CB1F7" wp14:editId="04544120">
                <wp:simplePos x="0" y="0"/>
                <wp:positionH relativeFrom="margin">
                  <wp:posOffset>1829189</wp:posOffset>
                </wp:positionH>
                <wp:positionV relativeFrom="page">
                  <wp:posOffset>4987039</wp:posOffset>
                </wp:positionV>
                <wp:extent cx="4686300" cy="6720840"/>
                <wp:effectExtent l="0" t="0" r="10160" b="3810"/>
                <wp:wrapSquare wrapText="bothSides"/>
                <wp:docPr id="131" name="Zone de texte 131"/>
                <wp:cNvGraphicFramePr/>
                <a:graphic xmlns:a="http://schemas.openxmlformats.org/drawingml/2006/main">
                  <a:graphicData uri="http://schemas.microsoft.com/office/word/2010/wordprocessingShape">
                    <wps:wsp>
                      <wps:cNvSpPr txBox="1"/>
                      <wps:spPr>
                        <a:xfrm>
                          <a:off x="0" y="0"/>
                          <a:ext cx="4686300" cy="6720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1231EE" w14:textId="77777777" w:rsidR="003861A2" w:rsidRDefault="003861A2">
                            <w:pPr>
                              <w:pStyle w:val="Sansinterligne"/>
                              <w:spacing w:before="80" w:after="40"/>
                              <w:rPr>
                                <w:caps/>
                                <w:color w:val="FFFF00" w:themeColor="accent5"/>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79000</wp14:pctWidth>
                </wp14:sizeRelH>
                <wp14:sizeRelV relativeFrom="page">
                  <wp14:pctHeight>35000</wp14:pctHeight>
                </wp14:sizeRelV>
              </wp:anchor>
            </w:drawing>
          </mc:Choice>
          <mc:Fallback>
            <w:pict>
              <v:shape w14:anchorId="674CB1F7" id="Zone de texte 131" o:spid="_x0000_s1029" type="#_x0000_t202" style="position:absolute;margin-left:144.05pt;margin-top:392.7pt;width:369pt;height:529.2pt;z-index:251247104;visibility:visible;mso-wrap-style:square;mso-width-percent:790;mso-height-percent:350;mso-wrap-distance-left:14.4pt;mso-wrap-distance-top:0;mso-wrap-distance-right:14.4pt;mso-wrap-distance-bottom:0;mso-position-horizontal:absolute;mso-position-horizontal-relative:margin;mso-position-vertical:absolute;mso-position-vertical-relative:page;mso-width-percent:790;mso-height-percent:35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" filled="f" stroked="f" strokeweight=".5pt">
                <v:textbox style="mso-fit-shape-to-text:t" inset="0,0,0,0">
                  <w:txbxContent>
                    <w:p w14:paraId="571231EE" w14:textId="77777777" w:rsidR="003861A2" w:rsidRDefault="003861A2">
                      <w:pPr>
                        <w:pStyle w:val="Sansinterligne"/>
                        <w:spacing w:before="80" w:after="40"/>
                        <w:rPr>
                          <w:caps/>
                          <w:color w:val="FFFF00" w:themeColor="accent5"/>
                          <w:sz w:val="24"/>
                          <w:szCs w:val="24"/>
                        </w:rPr>
                      </w:pPr>
                    </w:p>
                  </w:txbxContent>
                </v:textbox>
                <w10:wrap type="square" anchorx="margin" anchory="page"/>
              </v:shape>
            </w:pict>
          </mc:Fallback>
        </mc:AlternateContent>
      </w:r>
      <w:r w:rsidR="005A03B2">
        <w:rPr>
          <w:b/>
        </w:rPr>
        <w:br w:type="page"/>
      </w:r>
      <w:r w:rsidR="005A03B2">
        <w:rPr>
          <w:noProof/>
        </w:rPr>
        <w:drawing>
          <wp:anchor distT="0" distB="0" distL="114935" distR="114935" simplePos="0" relativeHeight="251250176" behindDoc="1" locked="1" layoutInCell="1" allowOverlap="1" wp14:anchorId="2F532DC9" wp14:editId="25104499">
            <wp:simplePos x="0" y="0"/>
            <wp:positionH relativeFrom="column">
              <wp:posOffset>979805</wp:posOffset>
            </wp:positionH>
            <wp:positionV relativeFrom="margin">
              <wp:posOffset>459740</wp:posOffset>
            </wp:positionV>
            <wp:extent cx="4391025" cy="2498090"/>
            <wp:effectExtent l="0" t="0" r="9525" b="0"/>
            <wp:wrapTight wrapText="bothSides">
              <wp:wrapPolygon edited="0">
                <wp:start x="0" y="0"/>
                <wp:lineTo x="0" y="21413"/>
                <wp:lineTo x="21553" y="21413"/>
                <wp:lineTo x="21553" y="0"/>
                <wp:lineTo x="0" y="0"/>
              </wp:wrapPolygon>
            </wp:wrapTight>
            <wp:docPr id="4" name="Placeholder" descr="Commun:CLIENTS:ECOFAC:CREA:CHARTE GRAPHIQUE:ARTWORK:Entetes:LINKS:Ecofac Business School:Ecofac BS-MANS ENTETES logo+t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mmun:CLIENTS:ECOFAC:CREA:CHARTE GRAPHIQUE:ARTWORK:Entetes:LINKS:Ecofac Business School:Ecofac BS-MANS ENTETES logo+tel.png"/>
                    <pic:cNvPicPr>
                      <a:picLocks noChangeAspect="1" noChangeArrowheads="1"/>
                    </pic:cNvPicPr>
                  </pic:nvPicPr>
                  <pic:blipFill>
                    <a:blip r:embed="rId11"/>
                    <a:stretch>
                      <a:fillRect/>
                    </a:stretch>
                  </pic:blipFill>
                  <pic:spPr bwMode="auto">
                    <a:xfrm>
                      <a:off x="0" y="0"/>
                      <a:ext cx="4391025" cy="2498090"/>
                    </a:xfrm>
                    <a:prstGeom prst="rect">
                      <a:avLst/>
                    </a:prstGeom>
                    <a:noFill/>
                    <a:ln>
                      <a:noFill/>
                    </a:ln>
                    <a:extLst>
                      <a:ext uri="{FAA26D3D-D897-4be2-8F04-BA451C77F1D7}">
                        <ma14:placeholderFlag xmlns:arto="http://schemas.microsoft.com/office/word/2006/arto" xmlns:ve="http://schemas.openxmlformats.org/markup-compatibility/2006"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p w14:paraId="01C37FE6" w14:textId="77777777" w:rsidR="00DE536E" w:rsidRPr="001C0EA5" w:rsidRDefault="00DE536E" w:rsidP="00DE536E">
      <w:pPr>
        <w:rPr>
          <w:rFonts w:ascii="Arial" w:hAnsi="Arial" w:cs="Arial"/>
          <w:b/>
          <w:sz w:val="22"/>
        </w:rPr>
      </w:pPr>
    </w:p>
    <w:p w14:paraId="440E427E" w14:textId="77777777" w:rsidR="00DE536E" w:rsidRPr="001C0EA5" w:rsidRDefault="00347BB0" w:rsidP="00DE536E">
      <w:pPr>
        <w:pStyle w:val="Titre1"/>
        <w:ind w:firstLine="708"/>
        <w:jc w:val="both"/>
      </w:pPr>
      <w:r w:rsidRPr="001C0EA5">
        <w:t xml:space="preserve">Article </w:t>
      </w:r>
      <w:r w:rsidR="00A87406">
        <w:t>1</w:t>
      </w:r>
      <w:r w:rsidR="00DE536E" w:rsidRPr="001C0EA5">
        <w:t xml:space="preserve"> </w:t>
      </w:r>
      <w:proofErr w:type="gramStart"/>
      <w:r w:rsidR="00DE536E" w:rsidRPr="001C0EA5">
        <w:t>-  Objet</w:t>
      </w:r>
      <w:proofErr w:type="gramEnd"/>
      <w:r w:rsidR="00DE536E" w:rsidRPr="001C0EA5">
        <w:t xml:space="preserve"> et champ d’application</w:t>
      </w:r>
    </w:p>
    <w:p w14:paraId="7219AE7E" w14:textId="77777777" w:rsidR="00DE536E" w:rsidRPr="001C0EA5" w:rsidRDefault="00DE536E" w:rsidP="00DE536E">
      <w:pPr>
        <w:rPr>
          <w:rFonts w:ascii="Arial" w:hAnsi="Arial" w:cs="Arial"/>
          <w:sz w:val="22"/>
        </w:rPr>
      </w:pPr>
    </w:p>
    <w:p w14:paraId="5E481CFF" w14:textId="77777777" w:rsidR="00DE536E" w:rsidRPr="00BF5F34" w:rsidRDefault="00DE536E" w:rsidP="00DE536E">
      <w:pPr>
        <w:rPr>
          <w:rFonts w:asciiTheme="minorHAnsi" w:hAnsiTheme="minorHAnsi" w:cs="Arial"/>
        </w:rPr>
      </w:pPr>
      <w:r w:rsidRPr="00BF5F34">
        <w:rPr>
          <w:rFonts w:asciiTheme="minorHAnsi" w:hAnsiTheme="minorHAnsi" w:cs="Arial"/>
        </w:rPr>
        <w:t>La sécurité est l’affaire de tous :</w:t>
      </w:r>
    </w:p>
    <w:p w14:paraId="0F8D3AFB" w14:textId="77777777" w:rsidR="00DE536E" w:rsidRPr="00BF5F34" w:rsidRDefault="00DE536E" w:rsidP="00DE536E">
      <w:pPr>
        <w:rPr>
          <w:rFonts w:asciiTheme="minorHAnsi" w:hAnsiTheme="minorHAnsi" w:cs="Arial"/>
        </w:rPr>
      </w:pPr>
      <w:r w:rsidRPr="00BF5F34">
        <w:rPr>
          <w:rFonts w:asciiTheme="minorHAnsi" w:hAnsiTheme="minorHAnsi" w:cs="Arial"/>
        </w:rPr>
        <w:t>-</w:t>
      </w:r>
      <w:r w:rsidRPr="00BF5F34">
        <w:rPr>
          <w:rFonts w:asciiTheme="minorHAnsi" w:hAnsiTheme="minorHAnsi" w:cs="Arial"/>
        </w:rPr>
        <w:tab/>
        <w:t>l’autorité territoriale doit mettre en œuvre toutes les mesures de prévention nécessaires pour garantir l’intégrité physique et mentale des agents,</w:t>
      </w:r>
    </w:p>
    <w:p w14:paraId="381C6894" w14:textId="77777777" w:rsidR="00DE536E" w:rsidRPr="00BF5F34" w:rsidRDefault="00DE536E" w:rsidP="00DE536E">
      <w:pPr>
        <w:rPr>
          <w:rFonts w:asciiTheme="minorHAnsi" w:hAnsiTheme="minorHAnsi" w:cs="Arial"/>
        </w:rPr>
      </w:pPr>
      <w:r w:rsidRPr="00BF5F34">
        <w:rPr>
          <w:rFonts w:asciiTheme="minorHAnsi" w:hAnsiTheme="minorHAnsi" w:cs="Arial"/>
        </w:rPr>
        <w:t>-</w:t>
      </w:r>
      <w:r w:rsidRPr="00BF5F34">
        <w:rPr>
          <w:rFonts w:asciiTheme="minorHAnsi" w:hAnsiTheme="minorHAnsi" w:cs="Arial"/>
        </w:rPr>
        <w:tab/>
        <w:t>chaque agent est responsable de sa sécurité et de celle de ceux qui l’entourent, collègues de travail et usagers du service public.</w:t>
      </w:r>
    </w:p>
    <w:p w14:paraId="34E4D4DA" w14:textId="77777777" w:rsidR="00DE536E" w:rsidRPr="00BF5F34" w:rsidRDefault="00DE536E" w:rsidP="00DE536E">
      <w:pPr>
        <w:rPr>
          <w:rFonts w:asciiTheme="minorHAnsi" w:hAnsiTheme="minorHAnsi" w:cs="Arial"/>
        </w:rPr>
      </w:pPr>
    </w:p>
    <w:p w14:paraId="49C675ED" w14:textId="77777777" w:rsidR="00DE536E" w:rsidRPr="00BF5F34" w:rsidRDefault="00DE536E" w:rsidP="00DE536E">
      <w:pPr>
        <w:rPr>
          <w:rFonts w:asciiTheme="minorHAnsi" w:hAnsiTheme="minorHAnsi" w:cs="Arial"/>
        </w:rPr>
      </w:pPr>
      <w:r w:rsidRPr="00BF5F34">
        <w:rPr>
          <w:rFonts w:asciiTheme="minorHAnsi" w:hAnsiTheme="minorHAnsi" w:cs="Arial"/>
        </w:rPr>
        <w:t>La prévention et la sécurité dans le travail doivent devenir un état d’esprit, un engagement de chacun des acteurs (employeurs, employés).</w:t>
      </w:r>
    </w:p>
    <w:p w14:paraId="5DA6F0EB" w14:textId="77777777" w:rsidR="00DE536E" w:rsidRPr="00BF5F34" w:rsidRDefault="00DE536E" w:rsidP="00DE536E">
      <w:pPr>
        <w:rPr>
          <w:rFonts w:asciiTheme="minorHAnsi" w:hAnsiTheme="minorHAnsi" w:cs="Arial"/>
        </w:rPr>
      </w:pPr>
    </w:p>
    <w:p w14:paraId="68754FD2" w14:textId="77777777" w:rsidR="00DE536E" w:rsidRPr="00BF5F34" w:rsidRDefault="00DE536E" w:rsidP="00DE536E">
      <w:pPr>
        <w:rPr>
          <w:rFonts w:asciiTheme="minorHAnsi" w:hAnsiTheme="minorHAnsi" w:cs="Arial"/>
        </w:rPr>
      </w:pPr>
      <w:r w:rsidRPr="00BF5F34">
        <w:rPr>
          <w:rFonts w:asciiTheme="minorHAnsi" w:hAnsiTheme="minorHAnsi" w:cs="Arial"/>
        </w:rPr>
        <w:t>Pour atteindre cet objectif, nous devons agir ensemble, chacun à son niveau.</w:t>
      </w:r>
    </w:p>
    <w:p w14:paraId="77840D11" w14:textId="77777777" w:rsidR="00DE536E" w:rsidRPr="00BF5F34" w:rsidRDefault="00DE536E" w:rsidP="00DE536E">
      <w:pPr>
        <w:rPr>
          <w:rFonts w:asciiTheme="minorHAnsi" w:hAnsiTheme="minorHAnsi" w:cs="Arial"/>
        </w:rPr>
      </w:pPr>
    </w:p>
    <w:p w14:paraId="1FF646F4" w14:textId="77777777" w:rsidR="00DE536E" w:rsidRPr="00BF5F34" w:rsidRDefault="00DE536E" w:rsidP="00DE536E">
      <w:pPr>
        <w:rPr>
          <w:rFonts w:asciiTheme="minorHAnsi" w:hAnsiTheme="minorHAnsi" w:cs="Arial"/>
        </w:rPr>
      </w:pPr>
      <w:r w:rsidRPr="00BF5F34">
        <w:rPr>
          <w:rFonts w:asciiTheme="minorHAnsi" w:hAnsiTheme="minorHAnsi" w:cs="Arial"/>
        </w:rPr>
        <w:t>C’est en effet dans la confiance, la vigilance, le dialogue et la solidarité que ces valeurs peuvent progresser.</w:t>
      </w:r>
    </w:p>
    <w:p w14:paraId="460CC932" w14:textId="77777777" w:rsidR="00DE536E" w:rsidRPr="001C0EA5" w:rsidRDefault="00DE536E" w:rsidP="00DE536E">
      <w:pPr>
        <w:rPr>
          <w:rFonts w:ascii="Arial" w:hAnsi="Arial" w:cs="Arial"/>
          <w:sz w:val="22"/>
        </w:rPr>
      </w:pPr>
    </w:p>
    <w:p w14:paraId="738F52BC" w14:textId="77777777" w:rsidR="00DE536E" w:rsidRPr="001C0EA5" w:rsidRDefault="00DE536E" w:rsidP="00DE536E">
      <w:pPr>
        <w:pStyle w:val="Titre1"/>
        <w:ind w:firstLine="708"/>
        <w:jc w:val="both"/>
      </w:pPr>
      <w:r w:rsidRPr="001C0EA5">
        <w:t>Article 2 - Dispositions générales</w:t>
      </w:r>
    </w:p>
    <w:p w14:paraId="5C65F2C0" w14:textId="77777777" w:rsidR="00DE536E" w:rsidRPr="00BF5F34" w:rsidRDefault="00DE536E" w:rsidP="00DE536E">
      <w:pPr>
        <w:rPr>
          <w:rFonts w:asciiTheme="minorHAnsi" w:hAnsiTheme="minorHAnsi" w:cs="Arial"/>
        </w:rPr>
      </w:pPr>
    </w:p>
    <w:p w14:paraId="4E1EA4B6" w14:textId="77777777" w:rsidR="00DE536E" w:rsidRPr="00BF5F34" w:rsidRDefault="00DE536E" w:rsidP="00DE536E">
      <w:pPr>
        <w:rPr>
          <w:rFonts w:asciiTheme="minorHAnsi" w:hAnsiTheme="minorHAnsi" w:cs="Arial"/>
        </w:rPr>
      </w:pPr>
      <w:r w:rsidRPr="00BF5F34">
        <w:rPr>
          <w:rFonts w:asciiTheme="minorHAnsi" w:hAnsiTheme="minorHAnsi" w:cs="Arial"/>
        </w:rPr>
        <w:t>L'autorité territoriale est tenue de garantir la santé et l'intégrité physique et mentale des agents sur les lieux de travail en appliquant et en faisant respecter la réglementation en hygiène et sécurité.</w:t>
      </w:r>
    </w:p>
    <w:p w14:paraId="08A1C8B7" w14:textId="77777777" w:rsidR="00DE536E" w:rsidRPr="00BF5F34" w:rsidRDefault="00DE536E" w:rsidP="00DE536E">
      <w:pPr>
        <w:rPr>
          <w:rFonts w:asciiTheme="minorHAnsi" w:hAnsiTheme="minorHAnsi" w:cs="Arial"/>
        </w:rPr>
      </w:pPr>
    </w:p>
    <w:p w14:paraId="419DCBDA" w14:textId="77777777" w:rsidR="00DE536E" w:rsidRPr="00BF5F34" w:rsidRDefault="00DE536E" w:rsidP="00DE536E">
      <w:pPr>
        <w:rPr>
          <w:rFonts w:asciiTheme="minorHAnsi" w:hAnsiTheme="minorHAnsi" w:cs="Arial"/>
        </w:rPr>
      </w:pPr>
      <w:r w:rsidRPr="00BF5F34">
        <w:rPr>
          <w:rFonts w:asciiTheme="minorHAnsi" w:hAnsiTheme="minorHAnsi" w:cs="Arial"/>
        </w:rPr>
        <w:t>Chaque agent doit respecter et faire respecter, en fonction de sa responsabilité hiérarchique, les consignes générales et particulières de sécurité.</w:t>
      </w:r>
    </w:p>
    <w:p w14:paraId="5DA24CF3" w14:textId="77777777" w:rsidR="00DE536E" w:rsidRPr="00BF5F34" w:rsidRDefault="00DE536E" w:rsidP="00DE536E">
      <w:pPr>
        <w:rPr>
          <w:rFonts w:asciiTheme="minorHAnsi" w:hAnsiTheme="minorHAnsi" w:cs="Arial"/>
        </w:rPr>
      </w:pPr>
    </w:p>
    <w:p w14:paraId="366EEF8D" w14:textId="77777777" w:rsidR="00DE536E" w:rsidRPr="00BF5F34" w:rsidRDefault="00DE536E" w:rsidP="00DE536E">
      <w:pPr>
        <w:rPr>
          <w:rFonts w:asciiTheme="minorHAnsi" w:hAnsiTheme="minorHAnsi" w:cs="Arial"/>
        </w:rPr>
      </w:pPr>
      <w:r w:rsidRPr="00BF5F34">
        <w:rPr>
          <w:rFonts w:asciiTheme="minorHAnsi" w:hAnsiTheme="minorHAnsi" w:cs="Arial"/>
        </w:rPr>
        <w:t>Chaque agent doit veiller à sa propre sécurité, à la sécurité de ses collègues ainsi qu'à celle des tiers.</w:t>
      </w:r>
    </w:p>
    <w:p w14:paraId="58E8D5EE" w14:textId="77777777" w:rsidR="00DE536E" w:rsidRPr="00BF5F34" w:rsidRDefault="00DE536E" w:rsidP="00DE536E">
      <w:pPr>
        <w:rPr>
          <w:rFonts w:asciiTheme="minorHAnsi" w:hAnsiTheme="minorHAnsi" w:cs="Arial"/>
        </w:rPr>
      </w:pPr>
      <w:r w:rsidRPr="00BF5F34">
        <w:rPr>
          <w:rFonts w:asciiTheme="minorHAnsi" w:hAnsiTheme="minorHAnsi" w:cs="Arial"/>
        </w:rPr>
        <w:t>Il est interdit de neutraliser tout dispositif de sécurité.</w:t>
      </w:r>
    </w:p>
    <w:p w14:paraId="7763DFE7" w14:textId="77777777" w:rsidR="00DE536E" w:rsidRPr="00BF5F34" w:rsidRDefault="00DE536E" w:rsidP="00DE536E">
      <w:pPr>
        <w:rPr>
          <w:rFonts w:asciiTheme="minorHAnsi" w:hAnsiTheme="minorHAnsi" w:cs="Arial"/>
        </w:rPr>
      </w:pPr>
    </w:p>
    <w:p w14:paraId="4D9195F5" w14:textId="77777777" w:rsidR="00DE536E" w:rsidRPr="00BF5F34" w:rsidRDefault="00DE536E" w:rsidP="00DE536E">
      <w:pPr>
        <w:rPr>
          <w:rFonts w:asciiTheme="minorHAnsi" w:hAnsiTheme="minorHAnsi" w:cs="Arial"/>
        </w:rPr>
      </w:pPr>
      <w:r w:rsidRPr="00BF5F34">
        <w:rPr>
          <w:rFonts w:asciiTheme="minorHAnsi" w:hAnsiTheme="minorHAnsi" w:cs="Arial"/>
        </w:rPr>
        <w:t>Chaque agent est tenu de veiller au maintien en bon état d'utilisation et d'entretien des matériels, équipements de travail et véhicules, ainsi qu'au bon ordre et état de propreté des locaux de travail et sanitaires.</w:t>
      </w:r>
    </w:p>
    <w:p w14:paraId="6532A75A" w14:textId="77777777" w:rsidR="00DE536E" w:rsidRPr="00BF5F34" w:rsidRDefault="00DE536E" w:rsidP="00DE536E">
      <w:pPr>
        <w:rPr>
          <w:rFonts w:asciiTheme="minorHAnsi" w:hAnsiTheme="minorHAnsi" w:cs="Arial"/>
        </w:rPr>
      </w:pPr>
      <w:r w:rsidRPr="00BF5F34">
        <w:rPr>
          <w:rFonts w:asciiTheme="minorHAnsi" w:hAnsiTheme="minorHAnsi" w:cs="Arial"/>
        </w:rPr>
        <w:t>Le rangement des ateliers et de l’outillage sera réalisé de façon à éviter tout accident. De même, un soin particulier devra être apporté au stockage des produits toxiques et dangereux.</w:t>
      </w:r>
    </w:p>
    <w:p w14:paraId="634B0F3F" w14:textId="77777777" w:rsidR="00DE536E" w:rsidRPr="00BF5F34" w:rsidRDefault="00DE536E" w:rsidP="00DE536E">
      <w:pPr>
        <w:rPr>
          <w:rFonts w:asciiTheme="minorHAnsi" w:hAnsiTheme="minorHAnsi" w:cs="Arial"/>
        </w:rPr>
      </w:pPr>
    </w:p>
    <w:p w14:paraId="5194BEC6" w14:textId="77777777" w:rsidR="00DE536E" w:rsidRPr="00BF5F34" w:rsidRDefault="00DE536E" w:rsidP="00DE536E">
      <w:pPr>
        <w:rPr>
          <w:rFonts w:asciiTheme="minorHAnsi" w:hAnsiTheme="minorHAnsi" w:cs="Arial"/>
        </w:rPr>
      </w:pPr>
      <w:r w:rsidRPr="00BF5F34">
        <w:rPr>
          <w:rFonts w:asciiTheme="minorHAnsi" w:hAnsiTheme="minorHAnsi" w:cs="Arial"/>
        </w:rPr>
        <w:t>Les matériels et équipements devront faire l’objet des contrôles et vérifications obligatoires.</w:t>
      </w:r>
    </w:p>
    <w:p w14:paraId="5267986E" w14:textId="77777777" w:rsidR="00347BB0" w:rsidRDefault="00347BB0" w:rsidP="00DE536E">
      <w:pPr>
        <w:rPr>
          <w:rFonts w:asciiTheme="minorHAnsi" w:hAnsiTheme="minorHAnsi" w:cs="Arial"/>
        </w:rPr>
      </w:pPr>
    </w:p>
    <w:p w14:paraId="6B4FA061" w14:textId="77777777" w:rsidR="00DE536E" w:rsidRPr="00BF5F34" w:rsidRDefault="00DE536E" w:rsidP="00DE536E">
      <w:pPr>
        <w:rPr>
          <w:rFonts w:asciiTheme="minorHAnsi" w:hAnsiTheme="minorHAnsi" w:cs="Arial"/>
        </w:rPr>
      </w:pPr>
      <w:r w:rsidRPr="00BF5F34">
        <w:rPr>
          <w:rFonts w:asciiTheme="minorHAnsi" w:hAnsiTheme="minorHAnsi" w:cs="Arial"/>
        </w:rPr>
        <w:t>Tout agent ayant constaté une défaillance ou une anomalie dans les installations, le fonctionnement des machines et dans les systèmes de protection, est tenu d’en informer, son supérieur hiérarchique.</w:t>
      </w:r>
    </w:p>
    <w:p w14:paraId="68C8A312" w14:textId="77777777" w:rsidR="00DE536E" w:rsidRPr="00BF5F34" w:rsidRDefault="00DE536E" w:rsidP="00DE536E">
      <w:pPr>
        <w:rPr>
          <w:rFonts w:asciiTheme="minorHAnsi" w:hAnsiTheme="minorHAnsi" w:cs="Arial"/>
        </w:rPr>
      </w:pPr>
    </w:p>
    <w:p w14:paraId="7424D0DD" w14:textId="77777777" w:rsidR="00DE536E" w:rsidRPr="001C0EA5" w:rsidRDefault="00DE536E" w:rsidP="00DE536E">
      <w:pPr>
        <w:pStyle w:val="Titre1"/>
        <w:ind w:firstLine="708"/>
        <w:jc w:val="both"/>
      </w:pPr>
      <w:r w:rsidRPr="001C0EA5">
        <w:t xml:space="preserve">Article </w:t>
      </w:r>
      <w:r w:rsidR="00A87406">
        <w:t>3</w:t>
      </w:r>
      <w:r w:rsidRPr="001C0EA5">
        <w:t xml:space="preserve"> </w:t>
      </w:r>
      <w:proofErr w:type="gramStart"/>
      <w:r w:rsidRPr="001C0EA5">
        <w:t>-  Organisation</w:t>
      </w:r>
      <w:proofErr w:type="gramEnd"/>
      <w:r w:rsidRPr="001C0EA5">
        <w:t xml:space="preserve"> de la prévention des risques professionnels</w:t>
      </w:r>
    </w:p>
    <w:p w14:paraId="436D9AA2" w14:textId="77777777" w:rsidR="00DE536E" w:rsidRPr="00BF5F34" w:rsidRDefault="00DE536E" w:rsidP="00DE536E">
      <w:pPr>
        <w:rPr>
          <w:rFonts w:asciiTheme="minorHAnsi" w:hAnsiTheme="minorHAnsi" w:cs="Arial"/>
        </w:rPr>
      </w:pPr>
    </w:p>
    <w:p w14:paraId="5ED20580" w14:textId="77777777" w:rsidR="00DE536E" w:rsidRPr="00347BB0" w:rsidRDefault="00DE536E" w:rsidP="00347BB0">
      <w:pPr>
        <w:pStyle w:val="Paragraphedeliste"/>
        <w:numPr>
          <w:ilvl w:val="0"/>
          <w:numId w:val="49"/>
        </w:numPr>
        <w:rPr>
          <w:rFonts w:asciiTheme="minorHAnsi" w:hAnsiTheme="minorHAnsi" w:cs="Arial"/>
        </w:rPr>
      </w:pPr>
      <w:r w:rsidRPr="00347BB0">
        <w:rPr>
          <w:rFonts w:asciiTheme="minorHAnsi" w:hAnsiTheme="minorHAnsi" w:cs="Arial"/>
        </w:rPr>
        <w:t>Agent de prévention : assistant de prévention / conseiller de prévention</w:t>
      </w:r>
    </w:p>
    <w:p w14:paraId="3A29F8BC" w14:textId="77777777" w:rsidR="00DE536E" w:rsidRPr="00BF5F34" w:rsidRDefault="00DE536E" w:rsidP="00DE536E">
      <w:pPr>
        <w:rPr>
          <w:rFonts w:asciiTheme="minorHAnsi" w:hAnsiTheme="minorHAnsi" w:cs="Arial"/>
        </w:rPr>
      </w:pPr>
    </w:p>
    <w:p w14:paraId="77381A16" w14:textId="77777777" w:rsidR="00DE536E" w:rsidRPr="00BF5F34" w:rsidRDefault="00DE536E" w:rsidP="00DE536E">
      <w:pPr>
        <w:rPr>
          <w:rFonts w:asciiTheme="minorHAnsi" w:hAnsiTheme="minorHAnsi" w:cs="Arial"/>
        </w:rPr>
      </w:pPr>
      <w:r w:rsidRPr="00BF5F34">
        <w:rPr>
          <w:rFonts w:asciiTheme="minorHAnsi" w:hAnsiTheme="minorHAnsi" w:cs="Arial"/>
        </w:rPr>
        <w:t>L’autorité territoriale a désigné un (ou des) assistants/conseillers de prévention chargé(s) de la conseiller et de l’assister dans la mise en place d’une politique de prévention des risques, dans la mise en œuvre des règles de sécurité et d’hygiène au travail, ainsi que dans la démarche d’évaluation des risques.</w:t>
      </w:r>
    </w:p>
    <w:p w14:paraId="3E4DBD5F" w14:textId="77777777" w:rsidR="00DE536E" w:rsidRPr="00BF5F34" w:rsidRDefault="00DE536E" w:rsidP="00DE536E">
      <w:pPr>
        <w:rPr>
          <w:rFonts w:asciiTheme="minorHAnsi" w:hAnsiTheme="minorHAnsi" w:cs="Arial"/>
        </w:rPr>
      </w:pPr>
      <w:r w:rsidRPr="00BF5F34">
        <w:rPr>
          <w:rFonts w:asciiTheme="minorHAnsi" w:hAnsiTheme="minorHAnsi" w:cs="Arial"/>
        </w:rPr>
        <w:t xml:space="preserve">Cet (ou ces) agent(s) sont des interlocuteurs privilégiés en matière de prévention des risques professionnels. Ils </w:t>
      </w:r>
      <w:proofErr w:type="gramStart"/>
      <w:r w:rsidRPr="00BF5F34">
        <w:rPr>
          <w:rFonts w:asciiTheme="minorHAnsi" w:hAnsiTheme="minorHAnsi" w:cs="Arial"/>
        </w:rPr>
        <w:t>peuvent  être</w:t>
      </w:r>
      <w:proofErr w:type="gramEnd"/>
      <w:r w:rsidRPr="00BF5F34">
        <w:rPr>
          <w:rFonts w:asciiTheme="minorHAnsi" w:hAnsiTheme="minorHAnsi" w:cs="Arial"/>
        </w:rPr>
        <w:t xml:space="preserve"> consultés sur toutes les questions relatives à ce sujet.</w:t>
      </w:r>
    </w:p>
    <w:p w14:paraId="4766B742" w14:textId="77777777" w:rsidR="00DE536E" w:rsidRPr="00BF5F34" w:rsidRDefault="00DE536E" w:rsidP="00DE536E">
      <w:pPr>
        <w:rPr>
          <w:rFonts w:asciiTheme="minorHAnsi" w:hAnsiTheme="minorHAnsi" w:cs="Arial"/>
        </w:rPr>
      </w:pPr>
    </w:p>
    <w:p w14:paraId="4A913F56" w14:textId="77777777" w:rsidR="00DE536E" w:rsidRPr="0048118A" w:rsidRDefault="00DE536E" w:rsidP="005A689B">
      <w:pPr>
        <w:pStyle w:val="Titre4"/>
      </w:pPr>
      <w:r w:rsidRPr="0048118A">
        <w:t xml:space="preserve">Indiquer en annexe la liste des assistants et conseillers de prévention, et les </w:t>
      </w:r>
      <w:r>
        <w:t xml:space="preserve">emplois </w:t>
      </w:r>
      <w:r w:rsidRPr="0048118A">
        <w:t>qu’ils occupent</w:t>
      </w:r>
    </w:p>
    <w:p w14:paraId="41379059" w14:textId="77777777" w:rsidR="00DE536E" w:rsidRPr="001C0EA5" w:rsidRDefault="00DE536E" w:rsidP="00DE536E">
      <w:pPr>
        <w:rPr>
          <w:rFonts w:ascii="Arial" w:hAnsi="Arial" w:cs="Arial"/>
          <w:sz w:val="22"/>
        </w:rPr>
      </w:pPr>
    </w:p>
    <w:p w14:paraId="0BA97276" w14:textId="77777777" w:rsidR="00DE536E" w:rsidRPr="00347BB0" w:rsidRDefault="00DE536E" w:rsidP="00347BB0">
      <w:pPr>
        <w:pStyle w:val="Paragraphedeliste"/>
        <w:numPr>
          <w:ilvl w:val="0"/>
          <w:numId w:val="49"/>
        </w:numPr>
        <w:rPr>
          <w:rFonts w:asciiTheme="minorHAnsi" w:hAnsiTheme="minorHAnsi" w:cs="Arial"/>
        </w:rPr>
      </w:pPr>
      <w:r w:rsidRPr="00347BB0">
        <w:rPr>
          <w:rFonts w:asciiTheme="minorHAnsi" w:hAnsiTheme="minorHAnsi" w:cs="Arial"/>
        </w:rPr>
        <w:t>Registre de santé et de sécurité au travail</w:t>
      </w:r>
    </w:p>
    <w:p w14:paraId="7E98E152" w14:textId="77777777" w:rsidR="00DE536E" w:rsidRPr="00BF5F34" w:rsidRDefault="00DE536E" w:rsidP="00DE536E">
      <w:pPr>
        <w:rPr>
          <w:rFonts w:asciiTheme="minorHAnsi" w:hAnsiTheme="minorHAnsi" w:cs="Arial"/>
        </w:rPr>
      </w:pPr>
    </w:p>
    <w:p w14:paraId="4A08F96E" w14:textId="77777777" w:rsidR="00DE536E" w:rsidRPr="00BF5F34" w:rsidRDefault="00DE536E" w:rsidP="00DE536E">
      <w:pPr>
        <w:rPr>
          <w:rFonts w:asciiTheme="minorHAnsi" w:hAnsiTheme="minorHAnsi" w:cs="Arial"/>
        </w:rPr>
      </w:pPr>
      <w:r w:rsidRPr="00BF5F34">
        <w:rPr>
          <w:rFonts w:asciiTheme="minorHAnsi" w:hAnsiTheme="minorHAnsi" w:cs="Arial"/>
        </w:rPr>
        <w:t>Toute anomalie constatée ou suggestion relative à l’hygiène et à la sécurité sera inscrite dans le registre de santé et de sécurité au travail mis à disposition des agents. L’assistant de prévention avise l’autorité territoriale des remarques formulées. L’autorité territoriale mettra en œuvre les mesures nécessaires.</w:t>
      </w:r>
    </w:p>
    <w:p w14:paraId="5555C781" w14:textId="77777777" w:rsidR="00DE536E" w:rsidRPr="00BF5F34" w:rsidRDefault="00DE536E" w:rsidP="00DE536E">
      <w:pPr>
        <w:rPr>
          <w:rFonts w:asciiTheme="minorHAnsi" w:hAnsiTheme="minorHAnsi" w:cs="Arial"/>
        </w:rPr>
      </w:pPr>
    </w:p>
    <w:p w14:paraId="56D371D5" w14:textId="77777777" w:rsidR="00DE536E" w:rsidRPr="00347BB0" w:rsidRDefault="00DE536E" w:rsidP="00347BB0">
      <w:pPr>
        <w:pStyle w:val="Paragraphedeliste"/>
        <w:numPr>
          <w:ilvl w:val="0"/>
          <w:numId w:val="49"/>
        </w:numPr>
        <w:rPr>
          <w:rFonts w:asciiTheme="minorHAnsi" w:hAnsiTheme="minorHAnsi" w:cs="Arial"/>
        </w:rPr>
      </w:pPr>
      <w:r w:rsidRPr="00347BB0">
        <w:rPr>
          <w:rFonts w:asciiTheme="minorHAnsi" w:hAnsiTheme="minorHAnsi" w:cs="Arial"/>
        </w:rPr>
        <w:t xml:space="preserve">Registre </w:t>
      </w:r>
      <w:r w:rsidR="00347BB0" w:rsidRPr="00347BB0">
        <w:rPr>
          <w:rFonts w:asciiTheme="minorHAnsi" w:hAnsiTheme="minorHAnsi" w:cs="Arial"/>
        </w:rPr>
        <w:t>des dangers</w:t>
      </w:r>
      <w:r w:rsidRPr="00347BB0">
        <w:rPr>
          <w:rFonts w:asciiTheme="minorHAnsi" w:hAnsiTheme="minorHAnsi" w:cs="Arial"/>
        </w:rPr>
        <w:t xml:space="preserve"> graves et imminents</w:t>
      </w:r>
    </w:p>
    <w:p w14:paraId="08C2EDA5" w14:textId="77777777" w:rsidR="00DE536E" w:rsidRPr="00BF5F34" w:rsidRDefault="00DE536E" w:rsidP="00DE536E">
      <w:pPr>
        <w:rPr>
          <w:rFonts w:asciiTheme="minorHAnsi" w:hAnsiTheme="minorHAnsi" w:cs="Arial"/>
        </w:rPr>
      </w:pPr>
    </w:p>
    <w:p w14:paraId="392390AF" w14:textId="7CE73B08" w:rsidR="00DE536E" w:rsidRPr="00BF5F34" w:rsidRDefault="00DE536E" w:rsidP="00DE536E">
      <w:pPr>
        <w:rPr>
          <w:rFonts w:asciiTheme="minorHAnsi" w:hAnsiTheme="minorHAnsi" w:cs="Arial"/>
        </w:rPr>
      </w:pPr>
      <w:r w:rsidRPr="00BF5F34">
        <w:rPr>
          <w:rFonts w:asciiTheme="minorHAnsi" w:hAnsiTheme="minorHAnsi" w:cs="Arial"/>
        </w:rPr>
        <w:t xml:space="preserve">Après en avoir informé son supérieur hiérarchique, tout agent ayant un motif raisonnable de penser que </w:t>
      </w:r>
      <w:r w:rsidRPr="00BF5F34">
        <w:rPr>
          <w:rFonts w:asciiTheme="minorHAnsi" w:hAnsiTheme="minorHAnsi" w:cs="Arial"/>
        </w:rPr>
        <w:lastRenderedPageBreak/>
        <w:t xml:space="preserve">sa situation présente un danger grave et imminent pour sa vie ou sa santé, peut se retirer de son poste après s’être assuré que ce retrait ne crée pas pour autrui une nouvelle situation de danger. Cet avis doit être consigné dans le registre de dangers graves et imminents. Ce registre spécial, côté et ouvert au timbre du Comité </w:t>
      </w:r>
      <w:r w:rsidR="004E59CA">
        <w:rPr>
          <w:rFonts w:asciiTheme="minorHAnsi" w:hAnsiTheme="minorHAnsi" w:cs="Arial"/>
        </w:rPr>
        <w:t>Social Territorial</w:t>
      </w:r>
      <w:r w:rsidRPr="00BF5F34">
        <w:rPr>
          <w:rFonts w:asciiTheme="minorHAnsi" w:hAnsiTheme="minorHAnsi" w:cs="Arial"/>
        </w:rPr>
        <w:t>, est placé sous la responsabilité de l’autorité territoriale.</w:t>
      </w:r>
    </w:p>
    <w:p w14:paraId="247256D4" w14:textId="77777777" w:rsidR="00DE536E" w:rsidRDefault="00DE536E" w:rsidP="00DE536E">
      <w:pPr>
        <w:rPr>
          <w:rFonts w:ascii="Arial" w:hAnsi="Arial" w:cs="Arial"/>
          <w:sz w:val="22"/>
        </w:rPr>
      </w:pPr>
    </w:p>
    <w:p w14:paraId="5179C0E8" w14:textId="77777777" w:rsidR="00DE536E" w:rsidRPr="00C83F38" w:rsidRDefault="00DE536E" w:rsidP="005A689B">
      <w:pPr>
        <w:pStyle w:val="Titre4"/>
      </w:pPr>
      <w:r w:rsidRPr="00C83F38">
        <w:t>Indiquer l’emplacement du ou des registres</w:t>
      </w:r>
    </w:p>
    <w:p w14:paraId="46EA5F78" w14:textId="77777777" w:rsidR="00DE536E" w:rsidRDefault="00DE536E" w:rsidP="00DE536E">
      <w:pPr>
        <w:rPr>
          <w:rFonts w:ascii="Arial" w:hAnsi="Arial" w:cs="Arial"/>
          <w:sz w:val="22"/>
        </w:rPr>
      </w:pPr>
    </w:p>
    <w:p w14:paraId="285D5A9C" w14:textId="77777777" w:rsidR="00DE536E" w:rsidRPr="00347BB0" w:rsidRDefault="00DE536E" w:rsidP="00347BB0">
      <w:pPr>
        <w:pStyle w:val="Paragraphedeliste"/>
        <w:numPr>
          <w:ilvl w:val="0"/>
          <w:numId w:val="49"/>
        </w:numPr>
        <w:rPr>
          <w:rFonts w:asciiTheme="minorHAnsi" w:hAnsiTheme="minorHAnsi" w:cs="Arial"/>
        </w:rPr>
      </w:pPr>
      <w:r w:rsidRPr="00347BB0">
        <w:rPr>
          <w:rFonts w:asciiTheme="minorHAnsi" w:hAnsiTheme="minorHAnsi" w:cs="Arial"/>
        </w:rPr>
        <w:t>Document unique</w:t>
      </w:r>
    </w:p>
    <w:p w14:paraId="2069C83F" w14:textId="77777777" w:rsidR="00DE536E" w:rsidRPr="00BF5F34" w:rsidRDefault="00DE536E" w:rsidP="00DE536E">
      <w:pPr>
        <w:rPr>
          <w:rFonts w:asciiTheme="minorHAnsi" w:hAnsiTheme="minorHAnsi" w:cs="Arial"/>
        </w:rPr>
      </w:pPr>
    </w:p>
    <w:p w14:paraId="1533EDDC" w14:textId="77777777" w:rsidR="00DE536E" w:rsidRPr="00BF5F34" w:rsidRDefault="00DE536E" w:rsidP="00DE536E">
      <w:pPr>
        <w:rPr>
          <w:rFonts w:asciiTheme="minorHAnsi" w:hAnsiTheme="minorHAnsi" w:cs="Arial"/>
        </w:rPr>
      </w:pPr>
      <w:r w:rsidRPr="00BF5F34">
        <w:rPr>
          <w:rFonts w:asciiTheme="minorHAnsi" w:hAnsiTheme="minorHAnsi" w:cs="Arial"/>
        </w:rPr>
        <w:t>Un recensement des risques a été établi pour chaque unité de travail. L’identification et l’évaluation de ces risques ont été transcrites dans un document unique qui est en libre consultation des agents.</w:t>
      </w:r>
    </w:p>
    <w:p w14:paraId="0438C3A7" w14:textId="77777777" w:rsidR="00FD5C15" w:rsidRPr="00FD5C15" w:rsidRDefault="00DE536E" w:rsidP="005715AF">
      <w:pPr>
        <w:pStyle w:val="Titre4"/>
      </w:pPr>
      <w:r w:rsidRPr="00C83F38">
        <w:t xml:space="preserve">Indiquer l’endroit </w:t>
      </w:r>
      <w:r>
        <w:t>où le DU peut être consulté</w:t>
      </w:r>
    </w:p>
    <w:p w14:paraId="10B69006" w14:textId="77777777" w:rsidR="00DE536E" w:rsidRPr="001C0EA5" w:rsidRDefault="00DE536E" w:rsidP="00DE536E">
      <w:pPr>
        <w:pStyle w:val="Titredetableau"/>
      </w:pPr>
      <w:r w:rsidRPr="001C0EA5">
        <w:tab/>
        <w:t xml:space="preserve">Article </w:t>
      </w:r>
      <w:r w:rsidR="00A87406">
        <w:t>4</w:t>
      </w:r>
      <w:r w:rsidRPr="001C0EA5">
        <w:t xml:space="preserve"> - Accident de service /du travail et maladie professionnelle ou à caractère professionnel</w:t>
      </w:r>
    </w:p>
    <w:p w14:paraId="46BFEC0E" w14:textId="77777777" w:rsidR="00DE536E" w:rsidRDefault="00DE536E" w:rsidP="00DE536E">
      <w:pPr>
        <w:rPr>
          <w:rFonts w:ascii="Arial" w:hAnsi="Arial" w:cs="Arial"/>
          <w:sz w:val="22"/>
        </w:rPr>
      </w:pPr>
    </w:p>
    <w:p w14:paraId="4BCF9F90" w14:textId="77777777" w:rsidR="00DE536E" w:rsidRPr="00BF5F34" w:rsidRDefault="00DE536E" w:rsidP="00DE536E">
      <w:pPr>
        <w:rPr>
          <w:rFonts w:asciiTheme="minorHAnsi" w:hAnsiTheme="minorHAnsi" w:cs="Arial"/>
        </w:rPr>
      </w:pPr>
      <w:r w:rsidRPr="00BF5F34">
        <w:rPr>
          <w:rFonts w:asciiTheme="minorHAnsi" w:hAnsiTheme="minorHAnsi" w:cs="Arial"/>
        </w:rPr>
        <w:t xml:space="preserve">En cas d’accident, après avoir déclenché les secours appropriés, une déclaration immédiate doit être faite auprès du représentant de la </w:t>
      </w:r>
      <w:r w:rsidRPr="00CC564D">
        <w:rPr>
          <w:rFonts w:asciiTheme="minorHAnsi" w:hAnsiTheme="minorHAnsi" w:cs="Arial"/>
          <w:highlight w:val="yellow"/>
        </w:rPr>
        <w:t>collectivité</w:t>
      </w:r>
      <w:r w:rsidR="003861A2" w:rsidRPr="00CC564D">
        <w:rPr>
          <w:rFonts w:asciiTheme="minorHAnsi" w:hAnsiTheme="minorHAnsi" w:cs="Arial"/>
          <w:highlight w:val="yellow"/>
        </w:rPr>
        <w:t>/ de l’établissement</w:t>
      </w:r>
      <w:r w:rsidRPr="00BF5F34">
        <w:rPr>
          <w:rFonts w:asciiTheme="minorHAnsi" w:hAnsiTheme="minorHAnsi" w:cs="Arial"/>
        </w:rPr>
        <w:t xml:space="preserve">, quelle qu’en soit la gravité. L’autorité territoriale fait parvenir au centre de gestion une copie de la déclaration. </w:t>
      </w:r>
    </w:p>
    <w:p w14:paraId="77294647" w14:textId="77777777" w:rsidR="00DE536E" w:rsidRPr="00BF5F34" w:rsidRDefault="00DE536E" w:rsidP="00DE536E">
      <w:pPr>
        <w:rPr>
          <w:rFonts w:asciiTheme="minorHAnsi" w:hAnsiTheme="minorHAnsi" w:cs="Arial"/>
        </w:rPr>
      </w:pPr>
      <w:r w:rsidRPr="00BF5F34">
        <w:rPr>
          <w:rFonts w:asciiTheme="minorHAnsi" w:hAnsiTheme="minorHAnsi" w:cs="Arial"/>
        </w:rPr>
        <w:t>Un rapport devra être établi par le responsable de service en collaboration avec l’assistant de prévention/conseiller de prévention afin de définir de façon précise, les circonstances détaillées de l’accident et d’en analyser les causes permettant de mettre en place des mesures de prévention.</w:t>
      </w:r>
    </w:p>
    <w:p w14:paraId="057A1260" w14:textId="77777777" w:rsidR="00DE536E" w:rsidRPr="00BF5F34" w:rsidRDefault="00DE536E" w:rsidP="00DE536E">
      <w:pPr>
        <w:rPr>
          <w:rFonts w:asciiTheme="minorHAnsi" w:hAnsiTheme="minorHAnsi" w:cs="Arial"/>
        </w:rPr>
      </w:pPr>
    </w:p>
    <w:p w14:paraId="371F94AA" w14:textId="7508AC96" w:rsidR="00DE536E" w:rsidRPr="00BF5F34" w:rsidRDefault="00DE536E" w:rsidP="00DE536E">
      <w:pPr>
        <w:rPr>
          <w:rFonts w:asciiTheme="minorHAnsi" w:hAnsiTheme="minorHAnsi" w:cs="Arial"/>
        </w:rPr>
      </w:pPr>
      <w:r w:rsidRPr="00BF5F34">
        <w:rPr>
          <w:rFonts w:asciiTheme="minorHAnsi" w:hAnsiTheme="minorHAnsi" w:cs="Arial"/>
        </w:rPr>
        <w:t xml:space="preserve">Le </w:t>
      </w:r>
      <w:r w:rsidR="004E59CA">
        <w:rPr>
          <w:rFonts w:asciiTheme="minorHAnsi" w:hAnsiTheme="minorHAnsi" w:cs="Arial"/>
        </w:rPr>
        <w:t>CST/la Formation Spécialisée</w:t>
      </w:r>
      <w:r w:rsidRPr="00BF5F34">
        <w:rPr>
          <w:rFonts w:asciiTheme="minorHAnsi" w:hAnsiTheme="minorHAnsi" w:cs="Arial"/>
        </w:rPr>
        <w:t xml:space="preserve"> pourra réaliser des enquêtes sur les accidents de services, de travail et les maladies professionnelles ou à caractère professionnel. </w:t>
      </w:r>
    </w:p>
    <w:p w14:paraId="5197028B" w14:textId="77777777" w:rsidR="00DE536E" w:rsidRPr="00BF5F34" w:rsidRDefault="00DE536E" w:rsidP="00DE536E">
      <w:pPr>
        <w:rPr>
          <w:rFonts w:asciiTheme="minorHAnsi" w:hAnsiTheme="minorHAnsi" w:cs="Arial"/>
        </w:rPr>
      </w:pPr>
      <w:r w:rsidRPr="00BF5F34">
        <w:rPr>
          <w:rFonts w:asciiTheme="minorHAnsi" w:hAnsiTheme="minorHAnsi" w:cs="Arial"/>
        </w:rPr>
        <w:t>Ces enquêtes ont lieu obligatoirement :</w:t>
      </w:r>
    </w:p>
    <w:p w14:paraId="29495E99" w14:textId="77777777" w:rsidR="00DE536E" w:rsidRPr="00BF5F34" w:rsidRDefault="00DE536E" w:rsidP="00DE536E">
      <w:pPr>
        <w:rPr>
          <w:rFonts w:asciiTheme="minorHAnsi" w:hAnsiTheme="minorHAnsi" w:cs="Arial"/>
        </w:rPr>
      </w:pPr>
    </w:p>
    <w:p w14:paraId="7EBECDB9" w14:textId="77777777" w:rsidR="00DE536E" w:rsidRPr="00BF5F34" w:rsidRDefault="00DE536E" w:rsidP="00DE536E">
      <w:pPr>
        <w:rPr>
          <w:rFonts w:asciiTheme="minorHAnsi" w:hAnsiTheme="minorHAnsi" w:cs="Arial"/>
        </w:rPr>
      </w:pPr>
      <w:r w:rsidRPr="00BF5F34">
        <w:rPr>
          <w:rFonts w:asciiTheme="minorHAnsi" w:hAnsiTheme="minorHAnsi" w:cs="Arial"/>
        </w:rPr>
        <w:t>- En cas d'accident de service ou de travail grave ou de maladie professionnelle ou à caractère professionnel grave ayant entraîné mort d'homme ou paraissant devoir entraîner une incapacité permanente ou ayant révélé l'existence d'un danger grave, même si les conséquences ont pu en être évitées ;</w:t>
      </w:r>
    </w:p>
    <w:p w14:paraId="78E7309C" w14:textId="77777777" w:rsidR="00DE536E" w:rsidRPr="00BF5F34" w:rsidRDefault="00DE536E" w:rsidP="00DE536E">
      <w:pPr>
        <w:rPr>
          <w:rFonts w:asciiTheme="minorHAnsi" w:hAnsiTheme="minorHAnsi" w:cs="Arial"/>
        </w:rPr>
      </w:pPr>
    </w:p>
    <w:p w14:paraId="5840BAFE" w14:textId="77777777" w:rsidR="00DE536E" w:rsidRPr="00BF5F34" w:rsidRDefault="00DE536E" w:rsidP="00DE536E">
      <w:pPr>
        <w:rPr>
          <w:rFonts w:asciiTheme="minorHAnsi" w:hAnsiTheme="minorHAnsi" w:cs="Arial"/>
        </w:rPr>
      </w:pPr>
      <w:r w:rsidRPr="00BF5F34">
        <w:rPr>
          <w:rFonts w:asciiTheme="minorHAnsi" w:hAnsiTheme="minorHAnsi" w:cs="Arial"/>
        </w:rPr>
        <w:t>En cas d'accident de service ou de travail ou de maladie professionnelle ou à caractère professionnel présentant un caractère répété à un même poste de travail ou à des postes de travail similaires ou dans une même fonction ou des fonctions similaires.</w:t>
      </w:r>
    </w:p>
    <w:p w14:paraId="465298E3" w14:textId="77777777" w:rsidR="00DE536E" w:rsidRPr="00BF5F34" w:rsidRDefault="00DE536E" w:rsidP="00DE536E">
      <w:pPr>
        <w:rPr>
          <w:rFonts w:asciiTheme="minorHAnsi" w:hAnsiTheme="minorHAnsi" w:cs="Arial"/>
        </w:rPr>
      </w:pPr>
    </w:p>
    <w:p w14:paraId="69C0048B" w14:textId="77777777" w:rsidR="00DE536E" w:rsidRPr="00BF5F34" w:rsidRDefault="00DE536E" w:rsidP="00DE536E">
      <w:pPr>
        <w:rPr>
          <w:rFonts w:asciiTheme="minorHAnsi" w:hAnsiTheme="minorHAnsi" w:cs="Arial"/>
        </w:rPr>
      </w:pPr>
      <w:r w:rsidRPr="00BF5F34">
        <w:rPr>
          <w:rFonts w:asciiTheme="minorHAnsi" w:hAnsiTheme="minorHAnsi" w:cs="Arial"/>
        </w:rPr>
        <w:t xml:space="preserve">L’autorité territoriale saisit la commission de réforme placée auprès du centre de gestion en cas de </w:t>
      </w:r>
      <w:proofErr w:type="gramStart"/>
      <w:r w:rsidRPr="00BF5F34">
        <w:rPr>
          <w:rFonts w:asciiTheme="minorHAnsi" w:hAnsiTheme="minorHAnsi" w:cs="Arial"/>
        </w:rPr>
        <w:t>non reconnaissance</w:t>
      </w:r>
      <w:proofErr w:type="gramEnd"/>
      <w:r w:rsidRPr="00BF5F34">
        <w:rPr>
          <w:rFonts w:asciiTheme="minorHAnsi" w:hAnsiTheme="minorHAnsi" w:cs="Arial"/>
        </w:rPr>
        <w:t xml:space="preserve"> de l’imputabilité.</w:t>
      </w:r>
    </w:p>
    <w:p w14:paraId="067B3EA9" w14:textId="77777777" w:rsidR="00DE536E" w:rsidRPr="001C0EA5" w:rsidRDefault="00DE536E" w:rsidP="00DE536E">
      <w:pPr>
        <w:pStyle w:val="Titredetableau"/>
      </w:pPr>
      <w:r w:rsidRPr="001C0EA5">
        <w:tab/>
        <w:t xml:space="preserve">Article </w:t>
      </w:r>
      <w:r w:rsidR="00A87406">
        <w:t>5</w:t>
      </w:r>
      <w:r w:rsidRPr="001C0EA5">
        <w:t xml:space="preserve"> - Visites médicales </w:t>
      </w:r>
    </w:p>
    <w:p w14:paraId="411F9E07" w14:textId="77777777" w:rsidR="00DE536E" w:rsidRPr="001C0EA5" w:rsidRDefault="00DE536E" w:rsidP="00DE536E">
      <w:pPr>
        <w:rPr>
          <w:rFonts w:ascii="Arial" w:hAnsi="Arial" w:cs="Arial"/>
          <w:sz w:val="22"/>
        </w:rPr>
      </w:pPr>
    </w:p>
    <w:p w14:paraId="74FE5B11" w14:textId="77777777" w:rsidR="00DE536E" w:rsidRPr="00BF5F34" w:rsidRDefault="00DE536E" w:rsidP="00DE536E">
      <w:pPr>
        <w:rPr>
          <w:rFonts w:asciiTheme="minorHAnsi" w:hAnsiTheme="minorHAnsi" w:cs="Arial"/>
        </w:rPr>
      </w:pPr>
      <w:r w:rsidRPr="00BF5F34">
        <w:rPr>
          <w:rFonts w:asciiTheme="minorHAnsi" w:hAnsiTheme="minorHAnsi" w:cs="Arial"/>
        </w:rPr>
        <w:t>Chaque agent est tenu de se soumettre aux visites médicales obligatoires, examens médicaux fixés par le médecin de prévention, ainsi qu'aux visites médicales d'embauche et de reprise le cas échéant.</w:t>
      </w:r>
    </w:p>
    <w:p w14:paraId="5CF883ED" w14:textId="77777777" w:rsidR="00DE536E" w:rsidRPr="00BF5F34" w:rsidRDefault="00DE536E" w:rsidP="00DE536E">
      <w:pPr>
        <w:rPr>
          <w:rFonts w:asciiTheme="minorHAnsi" w:hAnsiTheme="minorHAnsi" w:cs="Arial"/>
        </w:rPr>
      </w:pPr>
      <w:r w:rsidRPr="00BF5F34">
        <w:rPr>
          <w:rFonts w:asciiTheme="minorHAnsi" w:hAnsiTheme="minorHAnsi" w:cs="Arial"/>
        </w:rPr>
        <w:t>Ces visites médicales se dérouleront sur le temps de travail.</w:t>
      </w:r>
    </w:p>
    <w:p w14:paraId="44E9F28A" w14:textId="77777777" w:rsidR="00DE536E" w:rsidRPr="00BF5F34" w:rsidRDefault="00DE536E" w:rsidP="00DE536E">
      <w:pPr>
        <w:rPr>
          <w:rFonts w:asciiTheme="minorHAnsi" w:hAnsiTheme="minorHAnsi" w:cs="Arial"/>
        </w:rPr>
      </w:pPr>
      <w:r w:rsidRPr="00BF5F34">
        <w:rPr>
          <w:rFonts w:asciiTheme="minorHAnsi" w:hAnsiTheme="minorHAnsi" w:cs="Arial"/>
        </w:rPr>
        <w:t>Chaque agent est tenu d'être à jour de la ou des vaccination(s) rendue(s) obligatoire(s) par le poste occupé.</w:t>
      </w:r>
    </w:p>
    <w:p w14:paraId="5E0A70FF" w14:textId="77777777" w:rsidR="00DE536E" w:rsidRPr="001C0EA5" w:rsidRDefault="00DE536E" w:rsidP="00DE536E">
      <w:pPr>
        <w:rPr>
          <w:rFonts w:ascii="Arial" w:hAnsi="Arial" w:cs="Arial"/>
          <w:sz w:val="22"/>
        </w:rPr>
      </w:pPr>
    </w:p>
    <w:p w14:paraId="519DD0CF" w14:textId="77777777" w:rsidR="00DE536E" w:rsidRPr="001C0EA5" w:rsidRDefault="00DE536E" w:rsidP="00DE536E">
      <w:pPr>
        <w:pStyle w:val="Titredetableau"/>
      </w:pPr>
      <w:r w:rsidRPr="001C0EA5">
        <w:tab/>
        <w:t xml:space="preserve">Article </w:t>
      </w:r>
      <w:r w:rsidR="00A87406">
        <w:t>6</w:t>
      </w:r>
      <w:r w:rsidRPr="001C0EA5">
        <w:t xml:space="preserve"> : Formations</w:t>
      </w:r>
    </w:p>
    <w:p w14:paraId="2E607DCD" w14:textId="77777777" w:rsidR="00DE536E" w:rsidRPr="001C0EA5" w:rsidRDefault="00DE536E" w:rsidP="00DE536E">
      <w:pPr>
        <w:rPr>
          <w:rFonts w:ascii="Arial" w:hAnsi="Arial" w:cs="Arial"/>
          <w:sz w:val="22"/>
        </w:rPr>
      </w:pPr>
    </w:p>
    <w:p w14:paraId="46C6EAD4" w14:textId="77777777" w:rsidR="00DE536E" w:rsidRPr="00347BB0" w:rsidRDefault="00DE536E" w:rsidP="00347BB0">
      <w:pPr>
        <w:pStyle w:val="Paragraphedeliste"/>
        <w:numPr>
          <w:ilvl w:val="0"/>
          <w:numId w:val="49"/>
        </w:numPr>
        <w:rPr>
          <w:rFonts w:asciiTheme="minorHAnsi" w:hAnsiTheme="minorHAnsi" w:cs="Arial"/>
        </w:rPr>
      </w:pPr>
      <w:r w:rsidRPr="00347BB0">
        <w:rPr>
          <w:rFonts w:asciiTheme="minorHAnsi" w:hAnsiTheme="minorHAnsi" w:cs="Arial"/>
        </w:rPr>
        <w:t>Formations et informations à l’hygiène et à la sécurité</w:t>
      </w:r>
    </w:p>
    <w:p w14:paraId="582B9A2F" w14:textId="77777777" w:rsidR="00DE536E" w:rsidRPr="00BF5F34" w:rsidRDefault="00DE536E" w:rsidP="00DE536E">
      <w:pPr>
        <w:rPr>
          <w:rFonts w:asciiTheme="minorHAnsi" w:hAnsiTheme="minorHAnsi" w:cs="Arial"/>
        </w:rPr>
      </w:pPr>
    </w:p>
    <w:p w14:paraId="1BC6EEBE" w14:textId="77777777" w:rsidR="00DE536E" w:rsidRPr="00BF5F34" w:rsidRDefault="00DE536E" w:rsidP="00DE536E">
      <w:pPr>
        <w:rPr>
          <w:rFonts w:asciiTheme="minorHAnsi" w:hAnsiTheme="minorHAnsi" w:cs="Arial"/>
        </w:rPr>
      </w:pPr>
      <w:r w:rsidRPr="00BF5F34">
        <w:rPr>
          <w:rFonts w:asciiTheme="minorHAnsi" w:hAnsiTheme="minorHAnsi" w:cs="Arial"/>
        </w:rPr>
        <w:t xml:space="preserve">Des formations d’accueil à l’hygiène et à la sécurité et des formations spécifiques au poste de travail doivent être réalisées pour chaque agent de la </w:t>
      </w:r>
      <w:r w:rsidRPr="00CC564D">
        <w:rPr>
          <w:rFonts w:asciiTheme="minorHAnsi" w:hAnsiTheme="minorHAnsi" w:cs="Arial"/>
          <w:highlight w:val="yellow"/>
        </w:rPr>
        <w:t>collectivité</w:t>
      </w:r>
      <w:r w:rsidR="003861A2" w:rsidRPr="00CC564D">
        <w:rPr>
          <w:rFonts w:asciiTheme="minorHAnsi" w:hAnsiTheme="minorHAnsi" w:cs="Arial"/>
          <w:highlight w:val="yellow"/>
        </w:rPr>
        <w:t>/de l’établissement</w:t>
      </w:r>
      <w:r w:rsidRPr="00BF5F34">
        <w:rPr>
          <w:rFonts w:asciiTheme="minorHAnsi" w:hAnsiTheme="minorHAnsi" w:cs="Arial"/>
        </w:rPr>
        <w:t>.</w:t>
      </w:r>
    </w:p>
    <w:p w14:paraId="39C1B78E" w14:textId="77777777" w:rsidR="00DE536E" w:rsidRPr="00BF5F34" w:rsidRDefault="00DE536E" w:rsidP="00DE536E">
      <w:pPr>
        <w:rPr>
          <w:rFonts w:asciiTheme="minorHAnsi" w:hAnsiTheme="minorHAnsi" w:cs="Arial"/>
        </w:rPr>
      </w:pPr>
      <w:r w:rsidRPr="00BF5F34">
        <w:rPr>
          <w:rFonts w:asciiTheme="minorHAnsi" w:hAnsiTheme="minorHAnsi" w:cs="Arial"/>
        </w:rPr>
        <w:t xml:space="preserve">Chaque agent doit assister à une formation pratique et appropriée, sur les risques liés à l’exécution du travail et à la circulation dans la </w:t>
      </w:r>
      <w:r w:rsidRPr="00CC564D">
        <w:rPr>
          <w:rFonts w:asciiTheme="minorHAnsi" w:hAnsiTheme="minorHAnsi" w:cs="Arial"/>
          <w:highlight w:val="yellow"/>
        </w:rPr>
        <w:t>collectivité</w:t>
      </w:r>
      <w:r w:rsidR="003861A2" w:rsidRPr="00CC564D">
        <w:rPr>
          <w:rFonts w:asciiTheme="minorHAnsi" w:hAnsiTheme="minorHAnsi" w:cs="Arial"/>
          <w:highlight w:val="yellow"/>
        </w:rPr>
        <w:t>/l’établissement</w:t>
      </w:r>
      <w:r w:rsidRPr="00BF5F34">
        <w:rPr>
          <w:rFonts w:asciiTheme="minorHAnsi" w:hAnsiTheme="minorHAnsi" w:cs="Arial"/>
        </w:rPr>
        <w:t>. Cette formation est organisée lors de son entrée en fonction, à la suite d’un changement de fonction, à la suite d’un changement de technique ou de locaux, au retour d’un accident grave ou d’une maladie professionnelle, et, à la demande du service de médecine professionnelle et préventive.</w:t>
      </w:r>
    </w:p>
    <w:p w14:paraId="57AB95D5" w14:textId="77777777" w:rsidR="00DE536E" w:rsidRPr="00BF5F34" w:rsidRDefault="00DE536E" w:rsidP="00DE536E">
      <w:pPr>
        <w:rPr>
          <w:rFonts w:asciiTheme="minorHAnsi" w:hAnsiTheme="minorHAnsi" w:cs="Arial"/>
        </w:rPr>
      </w:pPr>
    </w:p>
    <w:p w14:paraId="6C9FDEA6" w14:textId="77777777" w:rsidR="00DE536E" w:rsidRPr="00BF5F34" w:rsidRDefault="00DE536E" w:rsidP="00DE536E">
      <w:pPr>
        <w:rPr>
          <w:rFonts w:asciiTheme="minorHAnsi" w:hAnsiTheme="minorHAnsi" w:cs="Arial"/>
        </w:rPr>
      </w:pPr>
      <w:r w:rsidRPr="00BF5F34">
        <w:rPr>
          <w:rFonts w:asciiTheme="minorHAnsi" w:hAnsiTheme="minorHAnsi" w:cs="Arial"/>
        </w:rPr>
        <w:t>Chaque agent est tenu informé des risques liés à son poste, notamment par le biais du document unique.</w:t>
      </w:r>
    </w:p>
    <w:p w14:paraId="4C2D7114" w14:textId="77777777" w:rsidR="00DE536E" w:rsidRPr="00BF5F34" w:rsidRDefault="00DE536E" w:rsidP="00DE536E">
      <w:pPr>
        <w:rPr>
          <w:rFonts w:asciiTheme="minorHAnsi" w:hAnsiTheme="minorHAnsi" w:cs="Arial"/>
        </w:rPr>
      </w:pPr>
    </w:p>
    <w:p w14:paraId="0657DFF7" w14:textId="77777777" w:rsidR="00DE536E" w:rsidRPr="00347BB0" w:rsidRDefault="00DE536E" w:rsidP="00347BB0">
      <w:pPr>
        <w:pStyle w:val="Paragraphedeliste"/>
        <w:numPr>
          <w:ilvl w:val="0"/>
          <w:numId w:val="49"/>
        </w:numPr>
        <w:rPr>
          <w:rFonts w:asciiTheme="minorHAnsi" w:hAnsiTheme="minorHAnsi" w:cs="Arial"/>
        </w:rPr>
      </w:pPr>
      <w:r w:rsidRPr="00347BB0">
        <w:rPr>
          <w:rFonts w:asciiTheme="minorHAnsi" w:hAnsiTheme="minorHAnsi" w:cs="Arial"/>
        </w:rPr>
        <w:t>Autorisations et habilitations</w:t>
      </w:r>
    </w:p>
    <w:p w14:paraId="7437B615" w14:textId="77777777" w:rsidR="00DE536E" w:rsidRPr="00BF5F34" w:rsidRDefault="00DE536E" w:rsidP="00DE536E">
      <w:pPr>
        <w:rPr>
          <w:rFonts w:asciiTheme="minorHAnsi" w:hAnsiTheme="minorHAnsi" w:cs="Arial"/>
        </w:rPr>
      </w:pPr>
    </w:p>
    <w:p w14:paraId="18513C0B" w14:textId="77777777" w:rsidR="00DE536E" w:rsidRPr="00BF5F34" w:rsidRDefault="00DE536E" w:rsidP="00DE536E">
      <w:pPr>
        <w:rPr>
          <w:rFonts w:asciiTheme="minorHAnsi" w:hAnsiTheme="minorHAnsi" w:cs="Arial"/>
        </w:rPr>
      </w:pPr>
      <w:r w:rsidRPr="00BF5F34">
        <w:rPr>
          <w:rFonts w:asciiTheme="minorHAnsi" w:hAnsiTheme="minorHAnsi" w:cs="Arial"/>
        </w:rPr>
        <w:lastRenderedPageBreak/>
        <w:t>Certaines activités nécessitent des autorisations de conduite ou des habilitations délivrées par l’autorité territoriale au vu de l’aptitude professionnelle, médicale et d’une formation spécifique.</w:t>
      </w:r>
    </w:p>
    <w:p w14:paraId="7F792192" w14:textId="77777777" w:rsidR="00DE536E" w:rsidRPr="00BF5F34" w:rsidRDefault="00DE536E" w:rsidP="00DE536E">
      <w:pPr>
        <w:rPr>
          <w:rFonts w:asciiTheme="minorHAnsi" w:hAnsiTheme="minorHAnsi" w:cs="Arial"/>
        </w:rPr>
      </w:pPr>
      <w:r w:rsidRPr="00BF5F34">
        <w:rPr>
          <w:rFonts w:asciiTheme="minorHAnsi" w:hAnsiTheme="minorHAnsi" w:cs="Arial"/>
        </w:rPr>
        <w:t xml:space="preserve">Les agents conduisant des véhicules, tracteurs, engins... doivent être titulaires du permis de conduire exigé par le Code de La route. A cet effet, l’autorité territoriale pourra exiger de ses agents une attestation sur l’honneur selon laquelle leur permis de conduire est toujours en cours de validité. </w:t>
      </w:r>
    </w:p>
    <w:p w14:paraId="6509EB5A" w14:textId="77777777" w:rsidR="00DE536E" w:rsidRPr="00BF5F34" w:rsidRDefault="00DE536E" w:rsidP="00DE536E">
      <w:pPr>
        <w:rPr>
          <w:rFonts w:asciiTheme="minorHAnsi" w:hAnsiTheme="minorHAnsi" w:cs="Arial"/>
        </w:rPr>
      </w:pPr>
    </w:p>
    <w:p w14:paraId="4896CBB7" w14:textId="77777777" w:rsidR="00DE536E" w:rsidRPr="005D7FD3" w:rsidRDefault="00DE536E" w:rsidP="005A689B">
      <w:pPr>
        <w:pStyle w:val="Titre4"/>
      </w:pPr>
      <w:r w:rsidRPr="006567BF">
        <w:t>Un modèle</w:t>
      </w:r>
      <w:r w:rsidRPr="00C229AA">
        <w:t xml:space="preserve"> d’attestation</w:t>
      </w:r>
      <w:r>
        <w:t xml:space="preserve"> de détention du permis de conduire figure</w:t>
      </w:r>
      <w:r w:rsidRPr="00C229AA">
        <w:t xml:space="preserve"> en annexe</w:t>
      </w:r>
    </w:p>
    <w:p w14:paraId="5C11F429" w14:textId="77777777" w:rsidR="00DE536E" w:rsidRPr="001C0EA5" w:rsidRDefault="00DE536E" w:rsidP="00DE536E">
      <w:pPr>
        <w:pStyle w:val="Titredetableau"/>
      </w:pPr>
      <w:r w:rsidRPr="001C0EA5">
        <w:tab/>
        <w:t xml:space="preserve">Article </w:t>
      </w:r>
      <w:r w:rsidR="00A87406">
        <w:t>7</w:t>
      </w:r>
      <w:r w:rsidRPr="001C0EA5">
        <w:t xml:space="preserve"> - Utilisation des moyens de protection</w:t>
      </w:r>
    </w:p>
    <w:p w14:paraId="37D0AA14" w14:textId="77777777" w:rsidR="00DE536E" w:rsidRPr="001C0EA5" w:rsidRDefault="00DE536E" w:rsidP="00DE536E">
      <w:pPr>
        <w:rPr>
          <w:rFonts w:ascii="Arial" w:hAnsi="Arial" w:cs="Arial"/>
          <w:sz w:val="22"/>
        </w:rPr>
      </w:pPr>
    </w:p>
    <w:p w14:paraId="5B198B4B" w14:textId="77777777" w:rsidR="00DE536E" w:rsidRPr="00BF5F34" w:rsidRDefault="00DE536E" w:rsidP="00DE536E">
      <w:pPr>
        <w:rPr>
          <w:rFonts w:asciiTheme="minorHAnsi" w:hAnsiTheme="minorHAnsi" w:cs="Arial"/>
        </w:rPr>
      </w:pPr>
      <w:r w:rsidRPr="00BF5F34">
        <w:rPr>
          <w:rFonts w:asciiTheme="minorHAnsi" w:hAnsiTheme="minorHAnsi" w:cs="Arial"/>
        </w:rPr>
        <w:t xml:space="preserve">Il est mis à disposition des agents les vêtements et équipement de travail nécessaires à l’exercice de leur fonction. Le renouvellement est assuré par la </w:t>
      </w:r>
      <w:r w:rsidRPr="00CC564D">
        <w:rPr>
          <w:rFonts w:asciiTheme="minorHAnsi" w:hAnsiTheme="minorHAnsi" w:cs="Arial"/>
          <w:highlight w:val="yellow"/>
        </w:rPr>
        <w:t>collectivité</w:t>
      </w:r>
      <w:r w:rsidR="003861A2" w:rsidRPr="00CC564D">
        <w:rPr>
          <w:rFonts w:asciiTheme="minorHAnsi" w:hAnsiTheme="minorHAnsi" w:cs="Arial"/>
          <w:highlight w:val="yellow"/>
        </w:rPr>
        <w:t>/l’établissement</w:t>
      </w:r>
      <w:r w:rsidRPr="00BF5F34">
        <w:rPr>
          <w:rFonts w:asciiTheme="minorHAnsi" w:hAnsiTheme="minorHAnsi" w:cs="Arial"/>
        </w:rPr>
        <w:t xml:space="preserve"> en fonction de l’usage. </w:t>
      </w:r>
    </w:p>
    <w:p w14:paraId="7E01A7C4" w14:textId="77777777" w:rsidR="00DE536E" w:rsidRPr="00BF5F34" w:rsidRDefault="00DE536E" w:rsidP="00DE536E">
      <w:pPr>
        <w:rPr>
          <w:rFonts w:asciiTheme="minorHAnsi" w:hAnsiTheme="minorHAnsi" w:cs="Arial"/>
        </w:rPr>
      </w:pPr>
      <w:r w:rsidRPr="00BF5F34">
        <w:rPr>
          <w:rFonts w:asciiTheme="minorHAnsi" w:hAnsiTheme="minorHAnsi" w:cs="Arial"/>
        </w:rPr>
        <w:t>L’entretien des vêtements de travail ne doit entrainer aucune charge financière pour l’agent (</w:t>
      </w:r>
      <w:r w:rsidRPr="00BF5F34">
        <w:rPr>
          <w:rFonts w:asciiTheme="minorHAnsi" w:hAnsiTheme="minorHAnsi" w:cs="Arial"/>
          <w:i/>
        </w:rPr>
        <w:t>Article L 4122-2</w:t>
      </w:r>
      <w:r w:rsidR="00137778">
        <w:rPr>
          <w:rFonts w:asciiTheme="minorHAnsi" w:hAnsiTheme="minorHAnsi" w:cs="Arial"/>
          <w:i/>
        </w:rPr>
        <w:t xml:space="preserve"> du </w:t>
      </w:r>
      <w:r w:rsidRPr="00BF5F34">
        <w:rPr>
          <w:rFonts w:asciiTheme="minorHAnsi" w:hAnsiTheme="minorHAnsi" w:cs="Arial"/>
          <w:i/>
        </w:rPr>
        <w:t>C</w:t>
      </w:r>
      <w:r w:rsidR="00137778">
        <w:rPr>
          <w:rFonts w:asciiTheme="minorHAnsi" w:hAnsiTheme="minorHAnsi" w:cs="Arial"/>
          <w:i/>
        </w:rPr>
        <w:t xml:space="preserve">ode du </w:t>
      </w:r>
      <w:r w:rsidRPr="00BF5F34">
        <w:rPr>
          <w:rFonts w:asciiTheme="minorHAnsi" w:hAnsiTheme="minorHAnsi" w:cs="Arial"/>
          <w:i/>
        </w:rPr>
        <w:t>T</w:t>
      </w:r>
      <w:r w:rsidR="00137778">
        <w:rPr>
          <w:rFonts w:asciiTheme="minorHAnsi" w:hAnsiTheme="minorHAnsi" w:cs="Arial"/>
          <w:i/>
        </w:rPr>
        <w:t>ravail</w:t>
      </w:r>
      <w:r w:rsidRPr="00BF5F34">
        <w:rPr>
          <w:rFonts w:asciiTheme="minorHAnsi" w:hAnsiTheme="minorHAnsi" w:cs="Arial"/>
        </w:rPr>
        <w:t>)</w:t>
      </w:r>
      <w:r w:rsidR="00732067">
        <w:rPr>
          <w:rFonts w:asciiTheme="minorHAnsi" w:hAnsiTheme="minorHAnsi" w:cs="Arial"/>
        </w:rPr>
        <w:t>.</w:t>
      </w:r>
    </w:p>
    <w:p w14:paraId="208DFD25" w14:textId="77777777" w:rsidR="00DE536E" w:rsidRPr="00BF5F34" w:rsidRDefault="00DE536E" w:rsidP="00DE536E">
      <w:pPr>
        <w:rPr>
          <w:rFonts w:asciiTheme="minorHAnsi" w:hAnsiTheme="minorHAnsi" w:cs="Arial"/>
        </w:rPr>
      </w:pPr>
    </w:p>
    <w:p w14:paraId="0235407F" w14:textId="77777777" w:rsidR="00DE536E" w:rsidRPr="00BF5F34" w:rsidRDefault="00DE536E" w:rsidP="00DE536E">
      <w:pPr>
        <w:rPr>
          <w:rFonts w:asciiTheme="minorHAnsi" w:hAnsiTheme="minorHAnsi" w:cs="Arial"/>
        </w:rPr>
      </w:pPr>
      <w:r w:rsidRPr="00BF5F34">
        <w:rPr>
          <w:rFonts w:asciiTheme="minorHAnsi" w:hAnsiTheme="minorHAnsi" w:cs="Arial"/>
        </w:rPr>
        <w:t xml:space="preserve">Les agents sont tenus d’utiliser les moyens de protection collectifs ou individuels mis à leur disposition et adaptés aux risques afin de prévenir leur santé et d’assurer leur sécurité. </w:t>
      </w:r>
    </w:p>
    <w:p w14:paraId="4FF809A0" w14:textId="77777777" w:rsidR="00DE536E" w:rsidRPr="00BF5F34" w:rsidRDefault="00DE536E" w:rsidP="00DE536E">
      <w:pPr>
        <w:rPr>
          <w:rFonts w:asciiTheme="minorHAnsi" w:hAnsiTheme="minorHAnsi" w:cs="Arial"/>
        </w:rPr>
      </w:pPr>
      <w:r w:rsidRPr="00BF5F34">
        <w:rPr>
          <w:rFonts w:asciiTheme="minorHAnsi" w:hAnsiTheme="minorHAnsi" w:cs="Arial"/>
        </w:rPr>
        <w:t>En cas d’impossibilité, confirmé par le médecin de prévention, de port de l’équipement de protection individuelle (chaussures, casques anti-bruit. …) d’autres modèles devront être essayés. A défaut de protection adaptée ou d’autres solutions équivalentes, l’agent sera retiré de la situation de travail à risque ou l’organisation du travail modifié.</w:t>
      </w:r>
    </w:p>
    <w:p w14:paraId="79960F86" w14:textId="77777777" w:rsidR="00DE536E" w:rsidRPr="00BF5F34" w:rsidRDefault="00DE536E" w:rsidP="00DE536E">
      <w:pPr>
        <w:rPr>
          <w:rFonts w:asciiTheme="minorHAnsi" w:hAnsiTheme="minorHAnsi" w:cs="Arial"/>
        </w:rPr>
      </w:pPr>
    </w:p>
    <w:p w14:paraId="0CDE74B4" w14:textId="77777777" w:rsidR="00465B04" w:rsidRPr="00BF5F34" w:rsidRDefault="00DE536E" w:rsidP="00DE536E">
      <w:pPr>
        <w:rPr>
          <w:rFonts w:asciiTheme="minorHAnsi" w:hAnsiTheme="minorHAnsi" w:cs="Arial"/>
        </w:rPr>
      </w:pPr>
      <w:r w:rsidRPr="00BF5F34">
        <w:rPr>
          <w:rFonts w:asciiTheme="minorHAnsi" w:hAnsiTheme="minorHAnsi" w:cs="Arial"/>
        </w:rPr>
        <w:t xml:space="preserve">Le refus d’un agent de porter des équipements de protection individuelle destinés à préserver sa santé et d’assurer sa </w:t>
      </w:r>
      <w:proofErr w:type="gramStart"/>
      <w:r w:rsidRPr="00BF5F34">
        <w:rPr>
          <w:rFonts w:asciiTheme="minorHAnsi" w:hAnsiTheme="minorHAnsi" w:cs="Arial"/>
        </w:rPr>
        <w:t>sécurité  peut</w:t>
      </w:r>
      <w:proofErr w:type="gramEnd"/>
      <w:r w:rsidRPr="00BF5F34">
        <w:rPr>
          <w:rFonts w:asciiTheme="minorHAnsi" w:hAnsiTheme="minorHAnsi" w:cs="Arial"/>
        </w:rPr>
        <w:t xml:space="preserve"> entraine</w:t>
      </w:r>
      <w:r w:rsidR="00B91EF0" w:rsidRPr="00BF5F34">
        <w:rPr>
          <w:rFonts w:asciiTheme="minorHAnsi" w:hAnsiTheme="minorHAnsi" w:cs="Arial"/>
        </w:rPr>
        <w:t>r des sanctions disciplinaires.</w:t>
      </w:r>
    </w:p>
    <w:p w14:paraId="4D2FDBF5" w14:textId="77777777" w:rsidR="000803E7" w:rsidRPr="00BF5F34" w:rsidRDefault="000803E7" w:rsidP="00DE536E">
      <w:pPr>
        <w:rPr>
          <w:rFonts w:asciiTheme="minorHAnsi" w:hAnsiTheme="minorHAnsi" w:cs="Arial"/>
        </w:rPr>
      </w:pPr>
    </w:p>
    <w:p w14:paraId="4016132E" w14:textId="77777777" w:rsidR="00DE536E" w:rsidRPr="001C0EA5" w:rsidRDefault="00DE536E" w:rsidP="00DE536E">
      <w:pPr>
        <w:pStyle w:val="Titredetableau"/>
      </w:pPr>
      <w:r w:rsidRPr="001C0EA5">
        <w:tab/>
        <w:t xml:space="preserve">Article </w:t>
      </w:r>
      <w:r w:rsidR="00A87406">
        <w:t>8</w:t>
      </w:r>
      <w:r>
        <w:t xml:space="preserve"> - Vestiaires</w:t>
      </w:r>
      <w:r w:rsidRPr="001C0EA5">
        <w:t xml:space="preserve"> et sanitaires </w:t>
      </w:r>
    </w:p>
    <w:p w14:paraId="29EAA900" w14:textId="77777777" w:rsidR="00DE536E" w:rsidRPr="001C0EA5" w:rsidRDefault="00DE536E" w:rsidP="00DE536E">
      <w:pPr>
        <w:rPr>
          <w:rFonts w:ascii="Arial" w:hAnsi="Arial" w:cs="Arial"/>
          <w:sz w:val="22"/>
        </w:rPr>
      </w:pPr>
      <w:r w:rsidRPr="001C0EA5">
        <w:rPr>
          <w:rFonts w:ascii="Arial" w:hAnsi="Arial" w:cs="Arial"/>
          <w:sz w:val="22"/>
        </w:rPr>
        <w:t xml:space="preserve"> </w:t>
      </w:r>
    </w:p>
    <w:p w14:paraId="2A621DF2" w14:textId="77777777" w:rsidR="00DE536E" w:rsidRPr="00BF5F34" w:rsidRDefault="00DE536E" w:rsidP="00DE536E">
      <w:pPr>
        <w:rPr>
          <w:rFonts w:asciiTheme="minorHAnsi" w:hAnsiTheme="minorHAnsi" w:cs="Arial"/>
          <w:szCs w:val="18"/>
        </w:rPr>
      </w:pPr>
      <w:r w:rsidRPr="00BF5F34">
        <w:rPr>
          <w:rFonts w:asciiTheme="minorHAnsi" w:hAnsiTheme="minorHAnsi" w:cs="Arial"/>
          <w:szCs w:val="18"/>
        </w:rPr>
        <w:t>Les vestiaires et les sanitaires sont maintenus en état de propreté et d’hygiène permanent.</w:t>
      </w:r>
    </w:p>
    <w:p w14:paraId="1123A88E" w14:textId="77777777" w:rsidR="00DE536E" w:rsidRPr="00BF5F34" w:rsidRDefault="00DE536E" w:rsidP="00DE536E">
      <w:pPr>
        <w:rPr>
          <w:rFonts w:asciiTheme="minorHAnsi" w:hAnsiTheme="minorHAnsi" w:cs="Arial"/>
          <w:szCs w:val="18"/>
        </w:rPr>
      </w:pPr>
      <w:r w:rsidRPr="00BF5F34">
        <w:rPr>
          <w:rFonts w:asciiTheme="minorHAnsi" w:hAnsiTheme="minorHAnsi" w:cs="Arial"/>
          <w:szCs w:val="18"/>
        </w:rPr>
        <w:t>Les armoires individuelles, verrouillées, mises à disposition des agents, pour y déposer vêtements et affaires personnelles ne doivent être utilisées que pour cet usage. Il est interdit d’y déposer des substances et préparations dangereuses.</w:t>
      </w:r>
    </w:p>
    <w:p w14:paraId="200608AF" w14:textId="77777777" w:rsidR="00DE536E" w:rsidRPr="00BF5F34" w:rsidRDefault="00DE536E" w:rsidP="00DE536E">
      <w:pPr>
        <w:rPr>
          <w:rFonts w:asciiTheme="minorHAnsi" w:hAnsiTheme="minorHAnsi" w:cs="Arial"/>
          <w:szCs w:val="18"/>
        </w:rPr>
      </w:pPr>
    </w:p>
    <w:p w14:paraId="2287E4C9" w14:textId="77777777" w:rsidR="00DE536E" w:rsidRPr="00BF5F34" w:rsidRDefault="00DE536E" w:rsidP="00DE536E">
      <w:pPr>
        <w:rPr>
          <w:rFonts w:asciiTheme="minorHAnsi" w:hAnsiTheme="minorHAnsi" w:cs="Arial"/>
          <w:szCs w:val="18"/>
        </w:rPr>
      </w:pPr>
      <w:r w:rsidRPr="00BF5F34">
        <w:rPr>
          <w:rFonts w:asciiTheme="minorHAnsi" w:hAnsiTheme="minorHAnsi" w:cs="Arial"/>
          <w:szCs w:val="18"/>
        </w:rPr>
        <w:t>L’autorité territoriale pourra faire procéder au contrôle de l’état et du contenu du vestiaire ou armoire individuelle, en présence des intéressés, sauf cas d’empêchement exceptionnel, si ce contrôle est justifié par les nécessités d’hygiène ou de sécurité.</w:t>
      </w:r>
    </w:p>
    <w:p w14:paraId="5260CA3C" w14:textId="77777777" w:rsidR="00DE536E" w:rsidRPr="00BF5F34" w:rsidRDefault="00DE536E" w:rsidP="00DE536E">
      <w:pPr>
        <w:rPr>
          <w:rFonts w:asciiTheme="minorHAnsi" w:hAnsiTheme="minorHAnsi" w:cs="Arial"/>
          <w:szCs w:val="18"/>
        </w:rPr>
      </w:pPr>
    </w:p>
    <w:p w14:paraId="663B4A1E" w14:textId="77777777" w:rsidR="00DE536E" w:rsidRPr="00BF5F34" w:rsidRDefault="00DE536E" w:rsidP="00DE536E">
      <w:pPr>
        <w:rPr>
          <w:rFonts w:asciiTheme="minorHAnsi" w:hAnsiTheme="minorHAnsi" w:cs="Arial"/>
          <w:szCs w:val="18"/>
        </w:rPr>
      </w:pPr>
      <w:r w:rsidRPr="00BF5F34">
        <w:rPr>
          <w:rFonts w:asciiTheme="minorHAnsi" w:hAnsiTheme="minorHAnsi" w:cs="Arial"/>
          <w:szCs w:val="18"/>
        </w:rPr>
        <w:t xml:space="preserve">La présence de douche est obligatoire pour tous les agents effectuant des travaux insalubres et salissants figurant sur la liste de l’arrêté du 23 juillet 1947. </w:t>
      </w:r>
      <w:r w:rsidRPr="00BF5F34">
        <w:rPr>
          <w:rStyle w:val="Titre4Car"/>
          <w:rFonts w:asciiTheme="minorHAnsi" w:hAnsiTheme="minorHAnsi"/>
          <w:sz w:val="18"/>
          <w:szCs w:val="18"/>
        </w:rPr>
        <w:t>(Annexe …)</w:t>
      </w:r>
      <w:r w:rsidRPr="00BF5F34">
        <w:rPr>
          <w:rFonts w:asciiTheme="minorHAnsi" w:hAnsiTheme="minorHAnsi" w:cs="Arial"/>
          <w:color w:val="4F81BD"/>
          <w:szCs w:val="18"/>
        </w:rPr>
        <w:t>.</w:t>
      </w:r>
      <w:r w:rsidRPr="00BF5F34">
        <w:rPr>
          <w:rFonts w:asciiTheme="minorHAnsi" w:hAnsiTheme="minorHAnsi" w:cs="Arial"/>
          <w:szCs w:val="18"/>
        </w:rPr>
        <w:t xml:space="preserve"> Lors de la réalisation de ces travaux, le temps passé à la douche est rémunéré sans être considéré comme temps de travail effectif. Conformément à l’arrêté susvisé, il sera au minimum d’un quart d’heure considéré comme temps normal d’une douche, déshabillage et habillage compris, et au maximum d’une heure. </w:t>
      </w:r>
    </w:p>
    <w:p w14:paraId="0B975770" w14:textId="77777777" w:rsidR="00DE536E" w:rsidRPr="00C229AA" w:rsidRDefault="00DE536E" w:rsidP="00DE536E">
      <w:pPr>
        <w:rPr>
          <w:rFonts w:ascii="Arial" w:hAnsi="Arial" w:cs="Arial"/>
          <w:i/>
          <w:color w:val="FF0000"/>
          <w:sz w:val="22"/>
        </w:rPr>
      </w:pPr>
    </w:p>
    <w:p w14:paraId="480224CD" w14:textId="77777777" w:rsidR="00DE536E" w:rsidRPr="00C229AA" w:rsidRDefault="00DE536E" w:rsidP="005A689B">
      <w:pPr>
        <w:pStyle w:val="Titre4"/>
      </w:pPr>
      <w:r w:rsidRPr="00C229AA">
        <w:t>Préciser la liste des postes de la collectivité</w:t>
      </w:r>
      <w:r>
        <w:t xml:space="preserve"> susceptibles d’être </w:t>
      </w:r>
      <w:r w:rsidRPr="00C229AA">
        <w:t>concernés par ces dispositions</w:t>
      </w:r>
      <w:r>
        <w:t xml:space="preserve">. </w:t>
      </w:r>
    </w:p>
    <w:p w14:paraId="154AA065" w14:textId="77777777" w:rsidR="00DE536E" w:rsidRPr="001C0EA5" w:rsidRDefault="00DE536E" w:rsidP="00DE536E">
      <w:pPr>
        <w:rPr>
          <w:rFonts w:ascii="Arial" w:hAnsi="Arial" w:cs="Arial"/>
          <w:sz w:val="22"/>
        </w:rPr>
      </w:pPr>
    </w:p>
    <w:p w14:paraId="6AF806F3" w14:textId="77777777" w:rsidR="00DE536E" w:rsidRPr="001C0EA5" w:rsidRDefault="00DE536E" w:rsidP="00DE536E">
      <w:pPr>
        <w:pStyle w:val="Titredetableau"/>
      </w:pPr>
      <w:r w:rsidRPr="001C0EA5">
        <w:tab/>
        <w:t xml:space="preserve">Article </w:t>
      </w:r>
      <w:r w:rsidR="00A87406">
        <w:t>9</w:t>
      </w:r>
      <w:r w:rsidRPr="001C0EA5">
        <w:t xml:space="preserve"> - Repas</w:t>
      </w:r>
    </w:p>
    <w:p w14:paraId="482F8453" w14:textId="77777777" w:rsidR="00DE536E" w:rsidRPr="001C0EA5" w:rsidRDefault="00DE536E" w:rsidP="00DE536E">
      <w:pPr>
        <w:rPr>
          <w:rFonts w:ascii="Arial" w:hAnsi="Arial" w:cs="Arial"/>
          <w:sz w:val="22"/>
        </w:rPr>
      </w:pPr>
    </w:p>
    <w:p w14:paraId="61F43B4B" w14:textId="77777777" w:rsidR="00DE536E" w:rsidRPr="00BF5F34" w:rsidRDefault="00DE536E" w:rsidP="00DE536E">
      <w:pPr>
        <w:rPr>
          <w:rFonts w:asciiTheme="minorHAnsi" w:hAnsiTheme="minorHAnsi" w:cs="Arial"/>
        </w:rPr>
      </w:pPr>
      <w:r w:rsidRPr="00BF5F34">
        <w:rPr>
          <w:rFonts w:asciiTheme="minorHAnsi" w:hAnsiTheme="minorHAnsi" w:cs="Arial"/>
        </w:rPr>
        <w:t>Pour des raisons d’hygiène et de sécurité il est interdit de prendre ses repas dans les locaux affectés sur le lieu direct de travail (ex : bureau, atelier…).</w:t>
      </w:r>
    </w:p>
    <w:p w14:paraId="71938F99" w14:textId="77777777" w:rsidR="00DE536E" w:rsidRPr="00BF5F34" w:rsidRDefault="00DE536E" w:rsidP="00DE536E">
      <w:pPr>
        <w:rPr>
          <w:rFonts w:asciiTheme="minorHAnsi" w:hAnsiTheme="minorHAnsi" w:cs="Arial"/>
        </w:rPr>
      </w:pPr>
      <w:r w:rsidRPr="00BF5F34">
        <w:rPr>
          <w:rFonts w:asciiTheme="minorHAnsi" w:hAnsiTheme="minorHAnsi" w:cs="Arial"/>
        </w:rPr>
        <w:t xml:space="preserve">Une salle prévue à cet effet est accessible aux agents de la </w:t>
      </w:r>
      <w:r w:rsidRPr="00CC564D">
        <w:rPr>
          <w:rFonts w:asciiTheme="minorHAnsi" w:hAnsiTheme="minorHAnsi" w:cs="Arial"/>
          <w:highlight w:val="yellow"/>
        </w:rPr>
        <w:t>collectivité</w:t>
      </w:r>
      <w:r w:rsidR="003861A2" w:rsidRPr="00CC564D">
        <w:rPr>
          <w:rFonts w:asciiTheme="minorHAnsi" w:hAnsiTheme="minorHAnsi" w:cs="Arial"/>
          <w:highlight w:val="yellow"/>
        </w:rPr>
        <w:t>/de l’établissement</w:t>
      </w:r>
      <w:r w:rsidRPr="00BF5F34">
        <w:rPr>
          <w:rFonts w:asciiTheme="minorHAnsi" w:hAnsiTheme="minorHAnsi" w:cs="Arial"/>
        </w:rPr>
        <w:t xml:space="preserve"> qui souhaitent prendre leur repas sur place. Les locaux doivent être maintenus en état de parfaite propreté.</w:t>
      </w:r>
    </w:p>
    <w:p w14:paraId="44F8DB3D" w14:textId="77777777" w:rsidR="00DE536E" w:rsidRDefault="00DE536E" w:rsidP="00DE536E">
      <w:pPr>
        <w:rPr>
          <w:rFonts w:ascii="Arial" w:hAnsi="Arial" w:cs="Arial"/>
          <w:sz w:val="22"/>
        </w:rPr>
      </w:pPr>
    </w:p>
    <w:p w14:paraId="19FF9A57" w14:textId="77777777" w:rsidR="00DE536E" w:rsidRPr="001C0EA5" w:rsidRDefault="00DE536E" w:rsidP="00DE536E">
      <w:pPr>
        <w:pStyle w:val="Titredetableau"/>
      </w:pPr>
      <w:r w:rsidRPr="001C0EA5">
        <w:tab/>
        <w:t xml:space="preserve">Article </w:t>
      </w:r>
      <w:r w:rsidR="00A87406">
        <w:t>10</w:t>
      </w:r>
      <w:r w:rsidRPr="001C0EA5">
        <w:t xml:space="preserve"> - Harcèlement</w:t>
      </w:r>
    </w:p>
    <w:p w14:paraId="7DD0B3A6" w14:textId="77777777" w:rsidR="00DE536E" w:rsidRPr="001C0EA5" w:rsidRDefault="00DE536E" w:rsidP="00DE536E">
      <w:pPr>
        <w:rPr>
          <w:rFonts w:ascii="Arial" w:hAnsi="Arial" w:cs="Arial"/>
          <w:sz w:val="22"/>
        </w:rPr>
      </w:pPr>
    </w:p>
    <w:p w14:paraId="4A88E269" w14:textId="77777777" w:rsidR="00DE536E" w:rsidRPr="00347BB0" w:rsidRDefault="00DE536E" w:rsidP="00347BB0">
      <w:pPr>
        <w:pStyle w:val="Paragraphedeliste"/>
        <w:numPr>
          <w:ilvl w:val="0"/>
          <w:numId w:val="49"/>
        </w:numPr>
        <w:rPr>
          <w:rFonts w:asciiTheme="minorHAnsi" w:hAnsiTheme="minorHAnsi" w:cs="Arial"/>
        </w:rPr>
      </w:pPr>
      <w:r w:rsidRPr="00347BB0">
        <w:rPr>
          <w:rFonts w:asciiTheme="minorHAnsi" w:hAnsiTheme="minorHAnsi" w:cs="Arial"/>
        </w:rPr>
        <w:t>Harcèlement moral</w:t>
      </w:r>
    </w:p>
    <w:p w14:paraId="0062C0C6" w14:textId="77777777" w:rsidR="00DE536E" w:rsidRPr="00BF5F34" w:rsidRDefault="00DE536E" w:rsidP="00DE536E">
      <w:pPr>
        <w:rPr>
          <w:rFonts w:asciiTheme="minorHAnsi" w:hAnsiTheme="minorHAnsi" w:cs="Arial"/>
        </w:rPr>
      </w:pPr>
    </w:p>
    <w:p w14:paraId="678A0B3F" w14:textId="77777777" w:rsidR="00DE536E" w:rsidRPr="00BF5F34" w:rsidRDefault="00DE536E" w:rsidP="00DE536E">
      <w:pPr>
        <w:rPr>
          <w:rFonts w:asciiTheme="minorHAnsi" w:hAnsiTheme="minorHAnsi" w:cs="Arial"/>
        </w:rPr>
      </w:pPr>
      <w:r w:rsidRPr="00BF5F34">
        <w:rPr>
          <w:rFonts w:asciiTheme="minorHAnsi" w:hAnsiTheme="minorHAnsi" w:cs="Arial"/>
        </w:rPr>
        <w:t xml:space="preserve">Aucun agent, qu’il soit titulaire ou </w:t>
      </w:r>
      <w:r w:rsidR="0081036A">
        <w:rPr>
          <w:rFonts w:asciiTheme="minorHAnsi" w:hAnsiTheme="minorHAnsi" w:cs="Arial"/>
        </w:rPr>
        <w:t>contractuel</w:t>
      </w:r>
      <w:r w:rsidRPr="00BF5F34">
        <w:rPr>
          <w:rFonts w:asciiTheme="minorHAnsi" w:hAnsiTheme="minorHAnsi" w:cs="Arial"/>
        </w:rPr>
        <w:t>, ne doit subir les agissements répétés de harcèlement moral qui ont pour objet ou pour effet une dégradation des conditions de travail susceptible de porter atteinte à ses droits et à sa dignité, d'altérer sa santé physique ou mentale ou de compromettre son avenir professionnel.</w:t>
      </w:r>
    </w:p>
    <w:p w14:paraId="35DE6D3F" w14:textId="77777777" w:rsidR="00DE536E" w:rsidRPr="00BF5F34" w:rsidRDefault="00DE536E" w:rsidP="00DE536E">
      <w:pPr>
        <w:rPr>
          <w:rFonts w:asciiTheme="minorHAnsi" w:hAnsiTheme="minorHAnsi" w:cs="Arial"/>
        </w:rPr>
      </w:pPr>
    </w:p>
    <w:p w14:paraId="3111C754" w14:textId="77777777" w:rsidR="00DE536E" w:rsidRPr="00BF5F34" w:rsidRDefault="00DE536E" w:rsidP="00DE536E">
      <w:pPr>
        <w:rPr>
          <w:rFonts w:asciiTheme="minorHAnsi" w:hAnsiTheme="minorHAnsi" w:cs="Arial"/>
        </w:rPr>
      </w:pPr>
      <w:r w:rsidRPr="00BF5F34">
        <w:rPr>
          <w:rFonts w:asciiTheme="minorHAnsi" w:hAnsiTheme="minorHAnsi" w:cs="Arial"/>
        </w:rPr>
        <w:t xml:space="preserve">Aucune mesure concernant notamment le recrutement, la titularisation, la formation, la notation, la discipline, la promotion, l'affectation et la mutation ne peut être prise à l'égard d'un agent, qu’il soit titulaire ou </w:t>
      </w:r>
      <w:r w:rsidR="0081036A">
        <w:rPr>
          <w:rFonts w:asciiTheme="minorHAnsi" w:hAnsiTheme="minorHAnsi" w:cs="Arial"/>
        </w:rPr>
        <w:t>contractuel</w:t>
      </w:r>
      <w:r w:rsidRPr="00BF5F34">
        <w:rPr>
          <w:rFonts w:asciiTheme="minorHAnsi" w:hAnsiTheme="minorHAnsi" w:cs="Arial"/>
        </w:rPr>
        <w:t>, en prenant en considération :</w:t>
      </w:r>
    </w:p>
    <w:p w14:paraId="1218B943" w14:textId="77777777" w:rsidR="00DE536E" w:rsidRPr="00BF5F34" w:rsidRDefault="00DE536E" w:rsidP="00DE536E">
      <w:pPr>
        <w:rPr>
          <w:rFonts w:asciiTheme="minorHAnsi" w:hAnsiTheme="minorHAnsi" w:cs="Arial"/>
        </w:rPr>
      </w:pPr>
    </w:p>
    <w:p w14:paraId="5987E75A" w14:textId="77777777" w:rsidR="00DE536E" w:rsidRPr="00BF5F34" w:rsidRDefault="00DE536E" w:rsidP="00DE536E">
      <w:pPr>
        <w:rPr>
          <w:rFonts w:asciiTheme="minorHAnsi" w:hAnsiTheme="minorHAnsi" w:cs="Arial"/>
        </w:rPr>
      </w:pPr>
      <w:r w:rsidRPr="00BF5F34">
        <w:rPr>
          <w:rFonts w:asciiTheme="minorHAnsi" w:hAnsiTheme="minorHAnsi" w:cs="Arial"/>
        </w:rPr>
        <w:t>• le fait qu'il ait subi ou refusé de subir les agissements de harcèlement moral visés au paragraphe ci-</w:t>
      </w:r>
      <w:proofErr w:type="gramStart"/>
      <w:r w:rsidRPr="00BF5F34">
        <w:rPr>
          <w:rFonts w:asciiTheme="minorHAnsi" w:hAnsiTheme="minorHAnsi" w:cs="Arial"/>
        </w:rPr>
        <w:t>dessus;</w:t>
      </w:r>
      <w:proofErr w:type="gramEnd"/>
    </w:p>
    <w:p w14:paraId="4DC34162" w14:textId="77777777" w:rsidR="00DE536E" w:rsidRPr="00BF5F34" w:rsidRDefault="00DE536E" w:rsidP="00DE536E">
      <w:pPr>
        <w:rPr>
          <w:rFonts w:asciiTheme="minorHAnsi" w:hAnsiTheme="minorHAnsi" w:cs="Arial"/>
        </w:rPr>
      </w:pPr>
    </w:p>
    <w:p w14:paraId="56B036B3" w14:textId="77777777" w:rsidR="00DE536E" w:rsidRPr="00BF5F34" w:rsidRDefault="00DE536E" w:rsidP="00DE536E">
      <w:pPr>
        <w:rPr>
          <w:rFonts w:asciiTheme="minorHAnsi" w:hAnsiTheme="minorHAnsi" w:cs="Arial"/>
        </w:rPr>
      </w:pPr>
      <w:r w:rsidRPr="00BF5F34">
        <w:rPr>
          <w:rFonts w:asciiTheme="minorHAnsi" w:hAnsiTheme="minorHAnsi" w:cs="Arial"/>
        </w:rPr>
        <w:t xml:space="preserve">• le fait qu'il ait exercé un recours auprès d'un supérieur hiérarchique ou engagé une action en justice visant à faire cesser ces </w:t>
      </w:r>
      <w:proofErr w:type="gramStart"/>
      <w:r w:rsidRPr="00BF5F34">
        <w:rPr>
          <w:rFonts w:asciiTheme="minorHAnsi" w:hAnsiTheme="minorHAnsi" w:cs="Arial"/>
        </w:rPr>
        <w:t>agissements;</w:t>
      </w:r>
      <w:proofErr w:type="gramEnd"/>
    </w:p>
    <w:p w14:paraId="412F52A9" w14:textId="77777777" w:rsidR="00DE536E" w:rsidRPr="00BF5F34" w:rsidRDefault="00DE536E" w:rsidP="00DE536E">
      <w:pPr>
        <w:rPr>
          <w:rFonts w:asciiTheme="minorHAnsi" w:hAnsiTheme="minorHAnsi" w:cs="Arial"/>
        </w:rPr>
      </w:pPr>
    </w:p>
    <w:p w14:paraId="4F82EADF" w14:textId="77777777" w:rsidR="00DE536E" w:rsidRPr="00BF5F34" w:rsidRDefault="00DE536E" w:rsidP="00DE536E">
      <w:pPr>
        <w:rPr>
          <w:rFonts w:asciiTheme="minorHAnsi" w:hAnsiTheme="minorHAnsi" w:cs="Arial"/>
        </w:rPr>
      </w:pPr>
      <w:r w:rsidRPr="00BF5F34">
        <w:rPr>
          <w:rFonts w:asciiTheme="minorHAnsi" w:hAnsiTheme="minorHAnsi" w:cs="Arial"/>
        </w:rPr>
        <w:t>• ou bien le fait qu'il ait témoigné de tels agissements ou qu'il les ait relatés.</w:t>
      </w:r>
    </w:p>
    <w:p w14:paraId="6C793FCE" w14:textId="77777777" w:rsidR="00DE536E" w:rsidRPr="00BF5F34" w:rsidRDefault="00DE536E" w:rsidP="00DE536E">
      <w:pPr>
        <w:rPr>
          <w:rFonts w:asciiTheme="minorHAnsi" w:hAnsiTheme="minorHAnsi" w:cs="Arial"/>
        </w:rPr>
      </w:pPr>
    </w:p>
    <w:p w14:paraId="0291B707" w14:textId="77777777" w:rsidR="00DE536E" w:rsidRPr="00347BB0" w:rsidRDefault="00DE536E" w:rsidP="00347BB0">
      <w:pPr>
        <w:pStyle w:val="Paragraphedeliste"/>
        <w:numPr>
          <w:ilvl w:val="0"/>
          <w:numId w:val="49"/>
        </w:numPr>
        <w:rPr>
          <w:rFonts w:asciiTheme="minorHAnsi" w:hAnsiTheme="minorHAnsi" w:cs="Arial"/>
        </w:rPr>
      </w:pPr>
      <w:r w:rsidRPr="00347BB0">
        <w:rPr>
          <w:rFonts w:asciiTheme="minorHAnsi" w:hAnsiTheme="minorHAnsi" w:cs="Arial"/>
        </w:rPr>
        <w:t>Harcèlement sexuel</w:t>
      </w:r>
    </w:p>
    <w:p w14:paraId="2B273E51" w14:textId="77777777" w:rsidR="00DE536E" w:rsidRPr="00BF5F34" w:rsidRDefault="00DE536E" w:rsidP="00DE536E">
      <w:pPr>
        <w:rPr>
          <w:rFonts w:asciiTheme="minorHAnsi" w:hAnsiTheme="minorHAnsi" w:cs="Arial"/>
        </w:rPr>
      </w:pPr>
    </w:p>
    <w:p w14:paraId="1B8E7ACE" w14:textId="77777777" w:rsidR="00DE536E" w:rsidRPr="00BF5F34" w:rsidRDefault="00DE536E" w:rsidP="00DE536E">
      <w:pPr>
        <w:rPr>
          <w:rFonts w:asciiTheme="minorHAnsi" w:hAnsiTheme="minorHAnsi" w:cs="Arial"/>
        </w:rPr>
      </w:pPr>
      <w:r w:rsidRPr="00BF5F34">
        <w:rPr>
          <w:rFonts w:asciiTheme="minorHAnsi" w:hAnsiTheme="minorHAnsi" w:cs="Arial"/>
        </w:rPr>
        <w:t xml:space="preserve">Aucun agent ne doit subir les faits : </w:t>
      </w:r>
    </w:p>
    <w:p w14:paraId="4409DEFE" w14:textId="77777777" w:rsidR="00DE536E" w:rsidRPr="00BF5F34" w:rsidRDefault="00DE536E" w:rsidP="00DE536E">
      <w:pPr>
        <w:rPr>
          <w:rFonts w:asciiTheme="minorHAnsi" w:hAnsiTheme="minorHAnsi" w:cs="Arial"/>
        </w:rPr>
      </w:pPr>
    </w:p>
    <w:p w14:paraId="49BC8BEB" w14:textId="77777777" w:rsidR="00DE536E" w:rsidRPr="00BF5F34" w:rsidRDefault="00DE536E" w:rsidP="004F1C6A">
      <w:pPr>
        <w:widowControl/>
        <w:numPr>
          <w:ilvl w:val="0"/>
          <w:numId w:val="27"/>
        </w:numPr>
        <w:autoSpaceDE/>
        <w:autoSpaceDN/>
        <w:adjustRightInd/>
        <w:rPr>
          <w:rFonts w:asciiTheme="minorHAnsi" w:hAnsiTheme="minorHAnsi" w:cs="Arial"/>
        </w:rPr>
      </w:pPr>
      <w:proofErr w:type="gramStart"/>
      <w:r w:rsidRPr="00BF5F34">
        <w:rPr>
          <w:rFonts w:asciiTheme="minorHAnsi" w:hAnsiTheme="minorHAnsi" w:cs="Arial"/>
        </w:rPr>
        <w:t>soit</w:t>
      </w:r>
      <w:proofErr w:type="gramEnd"/>
      <w:r w:rsidRPr="00BF5F34">
        <w:rPr>
          <w:rFonts w:asciiTheme="minorHAnsi" w:hAnsiTheme="minorHAnsi" w:cs="Arial"/>
        </w:rPr>
        <w:t xml:space="preserve"> de harcèlement sexuel, constitué par des propos ou comportements à connotation sexuelle répétés qui soit portent atteinte à sa dignité en raison de leur caractère dégradant ou humiliant, soit créent à son encontre une situation intimidante, hostile ou offensante ; </w:t>
      </w:r>
    </w:p>
    <w:p w14:paraId="61508173" w14:textId="77777777" w:rsidR="00DE536E" w:rsidRPr="00BF5F34" w:rsidRDefault="00DE536E" w:rsidP="004F1C6A">
      <w:pPr>
        <w:widowControl/>
        <w:numPr>
          <w:ilvl w:val="0"/>
          <w:numId w:val="27"/>
        </w:numPr>
        <w:autoSpaceDE/>
        <w:autoSpaceDN/>
        <w:adjustRightInd/>
        <w:rPr>
          <w:rFonts w:asciiTheme="minorHAnsi" w:hAnsiTheme="minorHAnsi" w:cs="Arial"/>
        </w:rPr>
      </w:pPr>
      <w:proofErr w:type="gramStart"/>
      <w:r w:rsidRPr="00BF5F34">
        <w:rPr>
          <w:rFonts w:asciiTheme="minorHAnsi" w:hAnsiTheme="minorHAnsi" w:cs="Arial"/>
        </w:rPr>
        <w:t>soit</w:t>
      </w:r>
      <w:proofErr w:type="gramEnd"/>
      <w:r w:rsidRPr="00BF5F34">
        <w:rPr>
          <w:rFonts w:asciiTheme="minorHAnsi" w:hAnsiTheme="minorHAnsi" w:cs="Arial"/>
        </w:rPr>
        <w:t xml:space="preserve"> assimilés au harcèlement sexuel, consistant en toute forme de pression grave, même non répétée, exercée dans le but réel ou apparent d’obtenir un acte de nature sexuelle, que celui-ci soit recherché au profit de l’auteur des faits ou au profit d’un tiers. </w:t>
      </w:r>
    </w:p>
    <w:p w14:paraId="6882F2C4" w14:textId="77777777" w:rsidR="00DE536E" w:rsidRPr="00BF5F34" w:rsidRDefault="00DE536E" w:rsidP="00DE536E">
      <w:pPr>
        <w:rPr>
          <w:rFonts w:asciiTheme="minorHAnsi" w:hAnsiTheme="minorHAnsi" w:cs="Arial"/>
        </w:rPr>
      </w:pPr>
    </w:p>
    <w:p w14:paraId="02A828D1" w14:textId="77777777" w:rsidR="00DE536E" w:rsidRPr="00BF5F34" w:rsidRDefault="00DE536E" w:rsidP="00DE536E">
      <w:pPr>
        <w:rPr>
          <w:rFonts w:asciiTheme="minorHAnsi" w:hAnsiTheme="minorHAnsi" w:cs="Arial"/>
        </w:rPr>
      </w:pPr>
      <w:r w:rsidRPr="00BF5F34">
        <w:rPr>
          <w:rFonts w:asciiTheme="minorHAnsi" w:hAnsiTheme="minorHAnsi" w:cs="Arial"/>
        </w:rPr>
        <w:t>Aucune mesure concernant notamment le recrutement, la titularisation, la formation, la notation, la discipline, la promotion, l’affectation et la mutation ne peut être prise à l’égard d’un fonctionnaire :</w:t>
      </w:r>
    </w:p>
    <w:p w14:paraId="083284B7" w14:textId="77777777" w:rsidR="00DE536E" w:rsidRPr="00BF5F34" w:rsidRDefault="00DE536E" w:rsidP="00DE536E">
      <w:pPr>
        <w:rPr>
          <w:rFonts w:asciiTheme="minorHAnsi" w:hAnsiTheme="minorHAnsi" w:cs="Arial"/>
        </w:rPr>
      </w:pPr>
      <w:r w:rsidRPr="00BF5F34">
        <w:rPr>
          <w:rFonts w:asciiTheme="minorHAnsi" w:hAnsiTheme="minorHAnsi" w:cs="Arial"/>
        </w:rPr>
        <w:t xml:space="preserve">- parce qu’il a </w:t>
      </w:r>
      <w:proofErr w:type="spellStart"/>
      <w:r w:rsidRPr="00BF5F34">
        <w:rPr>
          <w:rFonts w:asciiTheme="minorHAnsi" w:hAnsiTheme="minorHAnsi" w:cs="Arial"/>
        </w:rPr>
        <w:t>subit</w:t>
      </w:r>
      <w:proofErr w:type="spellEnd"/>
      <w:r w:rsidRPr="00BF5F34">
        <w:rPr>
          <w:rFonts w:asciiTheme="minorHAnsi" w:hAnsiTheme="minorHAnsi" w:cs="Arial"/>
        </w:rPr>
        <w:t xml:space="preserve"> ou refusé de subir les faits de harcèlement sexuel mentionnés aux premiers alinéas, y compris, dans le cas mentionné au a, si les propos ou comportements n’ont pas été répétés  </w:t>
      </w:r>
    </w:p>
    <w:p w14:paraId="151A0919" w14:textId="77777777" w:rsidR="00DE536E" w:rsidRPr="00BF5F34" w:rsidRDefault="00DE536E" w:rsidP="00DE536E">
      <w:pPr>
        <w:rPr>
          <w:rFonts w:asciiTheme="minorHAnsi" w:hAnsiTheme="minorHAnsi" w:cs="Arial"/>
        </w:rPr>
      </w:pPr>
      <w:r w:rsidRPr="00BF5F34">
        <w:rPr>
          <w:rFonts w:asciiTheme="minorHAnsi" w:hAnsiTheme="minorHAnsi" w:cs="Arial"/>
        </w:rPr>
        <w:t xml:space="preserve">- parce qu’il a formulé un recours auprès d’un supérieur hiérarchique ou engagé une action en justice visant à faire cesser ces faits ; </w:t>
      </w:r>
    </w:p>
    <w:p w14:paraId="22DBB96C" w14:textId="77777777" w:rsidR="00DE536E" w:rsidRPr="00BF5F34" w:rsidRDefault="00DE536E" w:rsidP="00DE536E">
      <w:pPr>
        <w:rPr>
          <w:rFonts w:asciiTheme="minorHAnsi" w:hAnsiTheme="minorHAnsi" w:cs="Arial"/>
        </w:rPr>
      </w:pPr>
      <w:r w:rsidRPr="00BF5F34">
        <w:rPr>
          <w:rFonts w:asciiTheme="minorHAnsi" w:hAnsiTheme="minorHAnsi" w:cs="Arial"/>
        </w:rPr>
        <w:t>- ou bien parce qu’il a témoigné de tels faits ou qu’il les a relatés</w:t>
      </w:r>
    </w:p>
    <w:p w14:paraId="62653B69" w14:textId="77777777" w:rsidR="00DE536E" w:rsidRPr="001C0EA5" w:rsidRDefault="00DE536E" w:rsidP="00DE536E">
      <w:pPr>
        <w:rPr>
          <w:rFonts w:ascii="Arial" w:hAnsi="Arial" w:cs="Arial"/>
          <w:sz w:val="22"/>
        </w:rPr>
      </w:pPr>
    </w:p>
    <w:p w14:paraId="60A5252A" w14:textId="77777777" w:rsidR="00DE536E" w:rsidRPr="001C0EA5" w:rsidRDefault="00DE536E" w:rsidP="00DE536E">
      <w:pPr>
        <w:pStyle w:val="Titredetableau"/>
      </w:pPr>
      <w:r w:rsidRPr="001C0EA5">
        <w:tab/>
        <w:t xml:space="preserve">Article </w:t>
      </w:r>
      <w:r w:rsidR="00A87406">
        <w:t>11</w:t>
      </w:r>
      <w:r w:rsidRPr="001C0EA5">
        <w:t xml:space="preserve"> - Tabac</w:t>
      </w:r>
    </w:p>
    <w:p w14:paraId="3A8FA1B6" w14:textId="77777777" w:rsidR="00DE536E" w:rsidRPr="00BF5F34" w:rsidRDefault="00DE536E" w:rsidP="00DE536E">
      <w:pPr>
        <w:rPr>
          <w:rFonts w:asciiTheme="minorHAnsi" w:hAnsiTheme="minorHAnsi" w:cs="Arial"/>
        </w:rPr>
      </w:pPr>
    </w:p>
    <w:p w14:paraId="333B9AB6" w14:textId="77777777" w:rsidR="00DE536E" w:rsidRPr="00BF5F34" w:rsidRDefault="00DE536E" w:rsidP="00DE536E">
      <w:pPr>
        <w:rPr>
          <w:rFonts w:asciiTheme="minorHAnsi" w:hAnsiTheme="minorHAnsi" w:cs="Arial"/>
        </w:rPr>
      </w:pPr>
      <w:r w:rsidRPr="00BF5F34">
        <w:rPr>
          <w:rFonts w:asciiTheme="minorHAnsi" w:hAnsiTheme="minorHAnsi" w:cs="Arial"/>
        </w:rPr>
        <w:t>Il est interdit de fumer dans tous les lieux fermés et couverts accueillant du public ou qui constituent les lieux de travail. Cette interdiction s’étend aux espaces non couverts des écoles et dans les établissements destinés à l’accueil, à la formation ou à l’hébergement des mineurs. Il est également interdit de fumer dans les véhicules de service.</w:t>
      </w:r>
    </w:p>
    <w:p w14:paraId="10AAF88F" w14:textId="77777777" w:rsidR="00DE536E" w:rsidRPr="00BF5F34" w:rsidRDefault="00DE536E" w:rsidP="00DE536E">
      <w:pPr>
        <w:rPr>
          <w:rFonts w:asciiTheme="minorHAnsi" w:hAnsiTheme="minorHAnsi" w:cs="Arial"/>
        </w:rPr>
      </w:pPr>
      <w:r w:rsidRPr="00BF5F34">
        <w:rPr>
          <w:rFonts w:asciiTheme="minorHAnsi" w:hAnsiTheme="minorHAnsi" w:cs="Arial"/>
        </w:rPr>
        <w:t>Une signalisation apparente doit rappeler le principe de l’interdiction de fumer dans les lieux constituant des locaux de travail.</w:t>
      </w:r>
    </w:p>
    <w:p w14:paraId="0A0E4185" w14:textId="77777777" w:rsidR="00DE536E" w:rsidRPr="00BF5F34" w:rsidRDefault="00DE536E" w:rsidP="00DE536E">
      <w:pPr>
        <w:rPr>
          <w:rFonts w:asciiTheme="minorHAnsi" w:hAnsiTheme="minorHAnsi" w:cs="Arial"/>
        </w:rPr>
      </w:pPr>
      <w:r w:rsidRPr="00BF5F34">
        <w:rPr>
          <w:rFonts w:asciiTheme="minorHAnsi" w:hAnsiTheme="minorHAnsi" w:cs="Arial"/>
        </w:rPr>
        <w:t>Il est également interdit de fumer dans les véhicules et engins utilisés par plusieurs agents.</w:t>
      </w:r>
    </w:p>
    <w:p w14:paraId="5FF44E4D" w14:textId="77777777" w:rsidR="00DE536E" w:rsidRDefault="00DE536E" w:rsidP="00DE536E">
      <w:pPr>
        <w:rPr>
          <w:rFonts w:ascii="Arial" w:hAnsi="Arial" w:cs="Arial"/>
          <w:sz w:val="22"/>
        </w:rPr>
      </w:pPr>
    </w:p>
    <w:p w14:paraId="3A6CC8A6" w14:textId="77777777" w:rsidR="00DE536E" w:rsidRPr="00E54069" w:rsidRDefault="00DE536E" w:rsidP="00DE536E">
      <w:pPr>
        <w:pStyle w:val="Titredetableau"/>
        <w:rPr>
          <w:highlight w:val="yellow"/>
        </w:rPr>
      </w:pPr>
      <w:r>
        <w:tab/>
      </w:r>
      <w:r w:rsidRPr="00DE536E">
        <w:t xml:space="preserve">Article </w:t>
      </w:r>
      <w:r w:rsidR="00A87406">
        <w:t>12</w:t>
      </w:r>
      <w:r w:rsidRPr="00DE536E">
        <w:t xml:space="preserve"> – Vapotage</w:t>
      </w:r>
    </w:p>
    <w:p w14:paraId="7A5A58A0" w14:textId="77777777" w:rsidR="00DE536E" w:rsidRPr="00B91EF0" w:rsidRDefault="00DE536E" w:rsidP="00DE536E">
      <w:pPr>
        <w:rPr>
          <w:rFonts w:ascii="Arial" w:hAnsi="Arial" w:cs="Arial"/>
          <w:sz w:val="22"/>
          <w:highlight w:val="yellow"/>
        </w:rPr>
      </w:pPr>
    </w:p>
    <w:p w14:paraId="7706E789" w14:textId="77777777" w:rsidR="00DE536E" w:rsidRPr="00BF5F34" w:rsidRDefault="00DE536E" w:rsidP="00DE536E">
      <w:pPr>
        <w:rPr>
          <w:rFonts w:asciiTheme="minorHAnsi" w:hAnsiTheme="minorHAnsi" w:cs="Arial"/>
          <w:iCs/>
        </w:rPr>
      </w:pPr>
      <w:r w:rsidRPr="00BF5F34">
        <w:rPr>
          <w:rFonts w:asciiTheme="minorHAnsi" w:hAnsiTheme="minorHAnsi" w:cs="Arial"/>
          <w:bCs/>
          <w:iCs/>
        </w:rPr>
        <w:t xml:space="preserve">La loi n° 2016-41 du 26 janvier 2016 de modernisation de notre système de santé prévoit </w:t>
      </w:r>
      <w:r w:rsidRPr="00BF5F34">
        <w:rPr>
          <w:rFonts w:asciiTheme="minorHAnsi" w:hAnsiTheme="minorHAnsi" w:cs="Arial"/>
          <w:iCs/>
        </w:rPr>
        <w:t>depuis le 1er octobre 2017, que l'utilisation de la cigarette électronique dans les bureaux à usage collectif est pénalement sanctionnée.</w:t>
      </w:r>
    </w:p>
    <w:p w14:paraId="5EED64E2" w14:textId="77777777" w:rsidR="00DE536E" w:rsidRPr="00BF5F34" w:rsidRDefault="00DE536E" w:rsidP="00DE536E">
      <w:pPr>
        <w:rPr>
          <w:rFonts w:asciiTheme="minorHAnsi" w:hAnsiTheme="minorHAnsi" w:cs="Arial"/>
          <w:iCs/>
        </w:rPr>
      </w:pPr>
    </w:p>
    <w:p w14:paraId="54442484" w14:textId="77777777" w:rsidR="00DE536E" w:rsidRPr="00BF5F34" w:rsidRDefault="00DE536E" w:rsidP="00DE536E">
      <w:pPr>
        <w:rPr>
          <w:rFonts w:asciiTheme="minorHAnsi" w:hAnsiTheme="minorHAnsi" w:cs="Arial"/>
          <w:iCs/>
        </w:rPr>
      </w:pPr>
      <w:r w:rsidRPr="00BF5F34">
        <w:rPr>
          <w:rFonts w:asciiTheme="minorHAnsi" w:hAnsiTheme="minorHAnsi" w:cs="Arial"/>
          <w:iCs/>
        </w:rPr>
        <w:t>L’utilisation de la cigarette électronique dans ces locaux est désormais sanctionnée par une amende de 150 € maximum. L'interdiction de vapoter s'applique aux locaux recevant des postes de travail :</w:t>
      </w:r>
    </w:p>
    <w:p w14:paraId="5539C3CE" w14:textId="77777777" w:rsidR="00DE536E" w:rsidRPr="00BF5F34" w:rsidRDefault="00DE536E" w:rsidP="00DE536E">
      <w:pPr>
        <w:rPr>
          <w:rFonts w:asciiTheme="minorHAnsi" w:hAnsiTheme="minorHAnsi" w:cs="Arial"/>
          <w:iCs/>
        </w:rPr>
      </w:pPr>
    </w:p>
    <w:p w14:paraId="2419863C" w14:textId="77777777" w:rsidR="00DE536E" w:rsidRPr="00BF5F34" w:rsidRDefault="00DE536E" w:rsidP="004F1C6A">
      <w:pPr>
        <w:widowControl/>
        <w:numPr>
          <w:ilvl w:val="0"/>
          <w:numId w:val="26"/>
        </w:numPr>
        <w:autoSpaceDE/>
        <w:autoSpaceDN/>
        <w:adjustRightInd/>
        <w:rPr>
          <w:rFonts w:asciiTheme="minorHAnsi" w:hAnsiTheme="minorHAnsi" w:cs="Arial"/>
          <w:iCs/>
        </w:rPr>
      </w:pPr>
      <w:proofErr w:type="gramStart"/>
      <w:r w:rsidRPr="00BF5F34">
        <w:rPr>
          <w:rFonts w:asciiTheme="minorHAnsi" w:hAnsiTheme="minorHAnsi" w:cs="Arial"/>
          <w:iCs/>
        </w:rPr>
        <w:t>situés</w:t>
      </w:r>
      <w:proofErr w:type="gramEnd"/>
      <w:r w:rsidRPr="00BF5F34">
        <w:rPr>
          <w:rFonts w:asciiTheme="minorHAnsi" w:hAnsiTheme="minorHAnsi" w:cs="Arial"/>
          <w:iCs/>
        </w:rPr>
        <w:t xml:space="preserve"> ou non dans les bâtiments de l'entreprise ;</w:t>
      </w:r>
    </w:p>
    <w:p w14:paraId="023F81D2" w14:textId="77777777" w:rsidR="00DE536E" w:rsidRPr="00BF5F34" w:rsidRDefault="00DE536E" w:rsidP="004F1C6A">
      <w:pPr>
        <w:widowControl/>
        <w:numPr>
          <w:ilvl w:val="0"/>
          <w:numId w:val="26"/>
        </w:numPr>
        <w:autoSpaceDE/>
        <w:autoSpaceDN/>
        <w:adjustRightInd/>
        <w:rPr>
          <w:rFonts w:asciiTheme="minorHAnsi" w:hAnsiTheme="minorHAnsi" w:cs="Arial"/>
          <w:iCs/>
        </w:rPr>
      </w:pPr>
      <w:proofErr w:type="gramStart"/>
      <w:r w:rsidRPr="00BF5F34">
        <w:rPr>
          <w:rFonts w:asciiTheme="minorHAnsi" w:hAnsiTheme="minorHAnsi" w:cs="Arial"/>
          <w:iCs/>
        </w:rPr>
        <w:t>fermés</w:t>
      </w:r>
      <w:proofErr w:type="gramEnd"/>
      <w:r w:rsidRPr="00BF5F34">
        <w:rPr>
          <w:rFonts w:asciiTheme="minorHAnsi" w:hAnsiTheme="minorHAnsi" w:cs="Arial"/>
          <w:iCs/>
        </w:rPr>
        <w:t xml:space="preserve"> et couverts ;</w:t>
      </w:r>
    </w:p>
    <w:p w14:paraId="5963F67B" w14:textId="77777777" w:rsidR="00DE536E" w:rsidRPr="00BF5F34" w:rsidRDefault="00DE536E" w:rsidP="004F1C6A">
      <w:pPr>
        <w:widowControl/>
        <w:numPr>
          <w:ilvl w:val="0"/>
          <w:numId w:val="26"/>
        </w:numPr>
        <w:autoSpaceDE/>
        <w:autoSpaceDN/>
        <w:adjustRightInd/>
        <w:rPr>
          <w:rFonts w:asciiTheme="minorHAnsi" w:hAnsiTheme="minorHAnsi" w:cs="Arial"/>
          <w:iCs/>
        </w:rPr>
      </w:pPr>
      <w:proofErr w:type="gramStart"/>
      <w:r w:rsidRPr="00BF5F34">
        <w:rPr>
          <w:rFonts w:asciiTheme="minorHAnsi" w:hAnsiTheme="minorHAnsi" w:cs="Arial"/>
          <w:iCs/>
        </w:rPr>
        <w:t>affectés</w:t>
      </w:r>
      <w:proofErr w:type="gramEnd"/>
      <w:r w:rsidRPr="00BF5F34">
        <w:rPr>
          <w:rFonts w:asciiTheme="minorHAnsi" w:hAnsiTheme="minorHAnsi" w:cs="Arial"/>
          <w:iCs/>
        </w:rPr>
        <w:t xml:space="preserve"> à usage collectif.</w:t>
      </w:r>
    </w:p>
    <w:p w14:paraId="6AF3B86E" w14:textId="77777777" w:rsidR="00DE536E" w:rsidRPr="00BF5F34" w:rsidRDefault="00DE536E" w:rsidP="00DE536E">
      <w:pPr>
        <w:ind w:left="720"/>
        <w:rPr>
          <w:rFonts w:asciiTheme="minorHAnsi" w:hAnsiTheme="minorHAnsi" w:cs="Arial"/>
          <w:iCs/>
        </w:rPr>
      </w:pPr>
    </w:p>
    <w:p w14:paraId="22F74C73" w14:textId="77777777" w:rsidR="00DE536E" w:rsidRPr="00BF5F34" w:rsidRDefault="00DE536E" w:rsidP="00DE536E">
      <w:pPr>
        <w:rPr>
          <w:rFonts w:asciiTheme="minorHAnsi" w:hAnsiTheme="minorHAnsi" w:cs="Arial"/>
          <w:iCs/>
        </w:rPr>
      </w:pPr>
      <w:r w:rsidRPr="00BF5F34">
        <w:rPr>
          <w:rFonts w:asciiTheme="minorHAnsi" w:hAnsiTheme="minorHAnsi" w:cs="Arial"/>
          <w:iCs/>
        </w:rPr>
        <w:t>Il est donc interdit de vapoter dans les open-spaces, les salles de réunion, de formation ou de repos, les ateliers, vestiaires, cafétéria, notamment.</w:t>
      </w:r>
    </w:p>
    <w:p w14:paraId="043C8E41" w14:textId="77777777" w:rsidR="00DE536E" w:rsidRPr="00BF5F34" w:rsidRDefault="00DE536E" w:rsidP="00DE536E">
      <w:pPr>
        <w:rPr>
          <w:rFonts w:asciiTheme="minorHAnsi" w:hAnsiTheme="minorHAnsi" w:cs="Arial"/>
          <w:iCs/>
        </w:rPr>
      </w:pPr>
    </w:p>
    <w:p w14:paraId="222A091D" w14:textId="77777777" w:rsidR="00DE536E" w:rsidRPr="00BF5F34" w:rsidRDefault="00DE536E" w:rsidP="00DE536E">
      <w:pPr>
        <w:rPr>
          <w:rFonts w:asciiTheme="minorHAnsi" w:hAnsiTheme="minorHAnsi" w:cs="Arial"/>
          <w:iCs/>
        </w:rPr>
      </w:pPr>
      <w:r w:rsidRPr="00BF5F34">
        <w:rPr>
          <w:rFonts w:asciiTheme="minorHAnsi" w:hAnsiTheme="minorHAnsi" w:cs="Arial"/>
          <w:iCs/>
        </w:rPr>
        <w:t>Toutefois, les locaux accueillant du public tels que les espaces extérieurs, les bureaux occupés par un seul agent ou encore les lieux de travail recevant du public (cafés, restaurants et hôtels notamment) ne sont pas concernés par l'interdiction de vapoter.</w:t>
      </w:r>
    </w:p>
    <w:p w14:paraId="41AC6B89" w14:textId="77777777" w:rsidR="00DE536E" w:rsidRPr="00BF5F34" w:rsidRDefault="00DE536E" w:rsidP="00DE536E">
      <w:pPr>
        <w:rPr>
          <w:rFonts w:asciiTheme="minorHAnsi" w:hAnsiTheme="minorHAnsi" w:cs="Arial"/>
          <w:iCs/>
        </w:rPr>
      </w:pPr>
    </w:p>
    <w:p w14:paraId="0EA643FC" w14:textId="77777777" w:rsidR="00DE536E" w:rsidRPr="00BF5F34" w:rsidRDefault="00DE536E" w:rsidP="00DE536E">
      <w:pPr>
        <w:rPr>
          <w:rFonts w:asciiTheme="minorHAnsi" w:hAnsiTheme="minorHAnsi" w:cs="Arial"/>
          <w:iCs/>
        </w:rPr>
      </w:pPr>
      <w:r w:rsidRPr="00BF5F34">
        <w:rPr>
          <w:rFonts w:asciiTheme="minorHAnsi" w:hAnsiTheme="minorHAnsi" w:cs="Arial"/>
          <w:iCs/>
        </w:rPr>
        <w:t xml:space="preserve">Dans les locaux où l'interdiction s'appliquera, une signalisation apparente rappellera le principe de </w:t>
      </w:r>
      <w:r w:rsidRPr="00BF5F34">
        <w:rPr>
          <w:rFonts w:asciiTheme="minorHAnsi" w:hAnsiTheme="minorHAnsi" w:cs="Arial"/>
          <w:iCs/>
        </w:rPr>
        <w:lastRenderedPageBreak/>
        <w:t>l'interdiction de vapoter et, le cas échéant, ses conditions de mise en œuvre.</w:t>
      </w:r>
    </w:p>
    <w:p w14:paraId="1B8ACC87" w14:textId="77777777" w:rsidR="00DE536E" w:rsidRDefault="00DE536E" w:rsidP="00DE536E">
      <w:pPr>
        <w:pStyle w:val="Titredetableau"/>
      </w:pPr>
      <w:r w:rsidRPr="001C0EA5">
        <w:tab/>
        <w:t xml:space="preserve">Article </w:t>
      </w:r>
      <w:r w:rsidR="00A87406">
        <w:t>13</w:t>
      </w:r>
      <w:r w:rsidRPr="001C0EA5">
        <w:t xml:space="preserve"> </w:t>
      </w:r>
      <w:r>
        <w:t>–</w:t>
      </w:r>
      <w:r w:rsidR="00285DBB">
        <w:t xml:space="preserve"> Alcool</w:t>
      </w:r>
    </w:p>
    <w:p w14:paraId="36D51070" w14:textId="77777777" w:rsidR="00DE536E" w:rsidRPr="001C0EA5" w:rsidRDefault="00DE536E" w:rsidP="00DE536E">
      <w:pPr>
        <w:rPr>
          <w:rFonts w:ascii="Arial" w:hAnsi="Arial" w:cs="Arial"/>
          <w:sz w:val="22"/>
        </w:rPr>
      </w:pPr>
    </w:p>
    <w:p w14:paraId="26E477C6" w14:textId="77777777" w:rsidR="00DE536E" w:rsidRPr="007F274F" w:rsidRDefault="00DE536E" w:rsidP="007F274F">
      <w:pPr>
        <w:pStyle w:val="Paragraphedeliste"/>
        <w:numPr>
          <w:ilvl w:val="0"/>
          <w:numId w:val="49"/>
        </w:numPr>
        <w:rPr>
          <w:rFonts w:asciiTheme="minorHAnsi" w:hAnsiTheme="minorHAnsi" w:cs="Arial"/>
          <w:szCs w:val="18"/>
        </w:rPr>
      </w:pPr>
      <w:r w:rsidRPr="007F274F">
        <w:rPr>
          <w:rFonts w:asciiTheme="minorHAnsi" w:hAnsiTheme="minorHAnsi" w:cs="Arial"/>
          <w:szCs w:val="18"/>
        </w:rPr>
        <w:t>Dispositions générales</w:t>
      </w:r>
    </w:p>
    <w:p w14:paraId="25D3ADAA" w14:textId="77777777" w:rsidR="00DE536E" w:rsidRPr="00BF5F34" w:rsidRDefault="00DE536E" w:rsidP="00DE536E">
      <w:pPr>
        <w:rPr>
          <w:rFonts w:asciiTheme="minorHAnsi" w:hAnsiTheme="minorHAnsi" w:cs="Arial"/>
          <w:szCs w:val="18"/>
        </w:rPr>
      </w:pPr>
    </w:p>
    <w:p w14:paraId="44BA1837" w14:textId="77777777" w:rsidR="00DE536E" w:rsidRPr="00BF5F34" w:rsidRDefault="00DE536E" w:rsidP="00DE536E">
      <w:pPr>
        <w:rPr>
          <w:rFonts w:asciiTheme="minorHAnsi" w:hAnsiTheme="minorHAnsi" w:cs="Arial"/>
          <w:szCs w:val="18"/>
        </w:rPr>
      </w:pPr>
      <w:r w:rsidRPr="00BF5F34">
        <w:rPr>
          <w:rFonts w:asciiTheme="minorHAnsi" w:hAnsiTheme="minorHAnsi" w:cs="Arial"/>
          <w:szCs w:val="18"/>
        </w:rPr>
        <w:t xml:space="preserve">Il est interdit de pénétrer ou de demeurer dans l'enceinte des bâtiments de la </w:t>
      </w:r>
      <w:r w:rsidRPr="00CC564D">
        <w:rPr>
          <w:rFonts w:asciiTheme="minorHAnsi" w:hAnsiTheme="minorHAnsi" w:cs="Arial"/>
          <w:szCs w:val="18"/>
          <w:highlight w:val="yellow"/>
        </w:rPr>
        <w:t>collectivité</w:t>
      </w:r>
      <w:r w:rsidR="003861A2" w:rsidRPr="00CC564D">
        <w:rPr>
          <w:rFonts w:asciiTheme="minorHAnsi" w:hAnsiTheme="minorHAnsi" w:cs="Arial"/>
          <w:szCs w:val="18"/>
          <w:highlight w:val="yellow"/>
        </w:rPr>
        <w:t>/de l’établissement</w:t>
      </w:r>
      <w:r w:rsidRPr="00BF5F34">
        <w:rPr>
          <w:rFonts w:asciiTheme="minorHAnsi" w:hAnsiTheme="minorHAnsi" w:cs="Arial"/>
          <w:szCs w:val="18"/>
        </w:rPr>
        <w:t xml:space="preserve"> en état d'ivresse. Il est également interdit d'introduire ou de distribuer sur les lieux de travail des boissons alcoolisées.</w:t>
      </w:r>
    </w:p>
    <w:p w14:paraId="323FDE6F" w14:textId="77777777" w:rsidR="00DE536E" w:rsidRPr="00BF5F34" w:rsidRDefault="00DE536E" w:rsidP="00DE536E">
      <w:pPr>
        <w:rPr>
          <w:rFonts w:asciiTheme="minorHAnsi" w:hAnsiTheme="minorHAnsi" w:cs="Arial"/>
          <w:szCs w:val="18"/>
        </w:rPr>
      </w:pPr>
    </w:p>
    <w:p w14:paraId="574503BE" w14:textId="77777777" w:rsidR="00DE536E" w:rsidRPr="00BF5F34" w:rsidRDefault="00DE536E" w:rsidP="00DE536E">
      <w:pPr>
        <w:rPr>
          <w:rFonts w:asciiTheme="minorHAnsi" w:hAnsiTheme="minorHAnsi" w:cs="Arial"/>
          <w:szCs w:val="18"/>
        </w:rPr>
      </w:pPr>
      <w:r w:rsidRPr="00BF5F34">
        <w:rPr>
          <w:rFonts w:asciiTheme="minorHAnsi" w:hAnsiTheme="minorHAnsi" w:cs="Arial"/>
          <w:szCs w:val="18"/>
        </w:rPr>
        <w:t>La consommation de boissons alcoolisées sur les lieux de travail est interdite.</w:t>
      </w:r>
    </w:p>
    <w:p w14:paraId="0DAD6B70" w14:textId="77777777" w:rsidR="00DE536E" w:rsidRPr="00BF5F34" w:rsidRDefault="00DE536E" w:rsidP="00DE536E">
      <w:pPr>
        <w:rPr>
          <w:rFonts w:asciiTheme="minorHAnsi" w:hAnsiTheme="minorHAnsi" w:cs="Arial"/>
          <w:szCs w:val="18"/>
        </w:rPr>
      </w:pPr>
    </w:p>
    <w:p w14:paraId="50FF723E" w14:textId="77777777" w:rsidR="00DE536E" w:rsidRPr="00BF5F34" w:rsidRDefault="00DE536E" w:rsidP="00DE536E">
      <w:pPr>
        <w:rPr>
          <w:rFonts w:asciiTheme="minorHAnsi" w:hAnsiTheme="minorHAnsi" w:cs="Arial"/>
          <w:szCs w:val="18"/>
        </w:rPr>
      </w:pPr>
      <w:r w:rsidRPr="00BF5F34">
        <w:rPr>
          <w:rFonts w:asciiTheme="minorHAnsi" w:hAnsiTheme="minorHAnsi" w:cs="Arial"/>
          <w:szCs w:val="18"/>
        </w:rPr>
        <w:t>Des sources d’eau fraiche et potable sont installées dans les services et dans les ateliers.</w:t>
      </w:r>
    </w:p>
    <w:p w14:paraId="72CE8418" w14:textId="77777777" w:rsidR="00DE536E" w:rsidRPr="00BF5F34" w:rsidRDefault="00DE536E" w:rsidP="00DE536E">
      <w:pPr>
        <w:rPr>
          <w:rFonts w:asciiTheme="minorHAnsi" w:hAnsiTheme="minorHAnsi" w:cs="Arial"/>
          <w:szCs w:val="18"/>
        </w:rPr>
      </w:pPr>
      <w:r w:rsidRPr="00BF5F34">
        <w:rPr>
          <w:rFonts w:asciiTheme="minorHAnsi" w:hAnsiTheme="minorHAnsi" w:cs="Arial"/>
          <w:szCs w:val="18"/>
        </w:rPr>
        <w:t>Lorsque les conditions particulières de travail conduisent les agents à se désaltérer fréquemment, une boisson fraiche non alcoolisée en plus de l’eau sera proposée aux agents.</w:t>
      </w:r>
    </w:p>
    <w:p w14:paraId="77AE892C" w14:textId="77777777" w:rsidR="00DE536E" w:rsidRPr="00BF5F34" w:rsidRDefault="00DE536E" w:rsidP="00DE536E">
      <w:pPr>
        <w:rPr>
          <w:rFonts w:asciiTheme="minorHAnsi" w:hAnsiTheme="minorHAnsi" w:cs="Arial"/>
          <w:szCs w:val="18"/>
        </w:rPr>
      </w:pPr>
    </w:p>
    <w:p w14:paraId="7DD151F2" w14:textId="77777777" w:rsidR="00DE536E" w:rsidRPr="007F274F" w:rsidRDefault="00DE536E" w:rsidP="007F274F">
      <w:pPr>
        <w:pStyle w:val="Paragraphedeliste"/>
        <w:numPr>
          <w:ilvl w:val="0"/>
          <w:numId w:val="49"/>
        </w:numPr>
        <w:rPr>
          <w:rFonts w:asciiTheme="minorHAnsi" w:hAnsiTheme="minorHAnsi" w:cs="Arial"/>
          <w:szCs w:val="18"/>
        </w:rPr>
      </w:pPr>
      <w:r w:rsidRPr="007F274F">
        <w:rPr>
          <w:rFonts w:asciiTheme="minorHAnsi" w:hAnsiTheme="minorHAnsi" w:cs="Arial"/>
          <w:szCs w:val="18"/>
        </w:rPr>
        <w:t>Contrôle d’alcoolémie</w:t>
      </w:r>
    </w:p>
    <w:p w14:paraId="62419F95" w14:textId="77777777" w:rsidR="00DE536E" w:rsidRPr="00BF5F34" w:rsidRDefault="00DE536E" w:rsidP="00DE536E">
      <w:pPr>
        <w:rPr>
          <w:rFonts w:asciiTheme="minorHAnsi" w:hAnsiTheme="minorHAnsi" w:cs="Arial"/>
          <w:szCs w:val="18"/>
        </w:rPr>
      </w:pPr>
    </w:p>
    <w:p w14:paraId="0A93FBE9" w14:textId="77777777" w:rsidR="00DE536E" w:rsidRPr="00BF5F34" w:rsidRDefault="00DE536E" w:rsidP="00DE536E">
      <w:pPr>
        <w:rPr>
          <w:rFonts w:asciiTheme="minorHAnsi" w:hAnsiTheme="minorHAnsi" w:cs="Arial"/>
          <w:szCs w:val="18"/>
        </w:rPr>
      </w:pPr>
      <w:r w:rsidRPr="00BF5F34">
        <w:rPr>
          <w:rFonts w:asciiTheme="minorHAnsi" w:hAnsiTheme="minorHAnsi" w:cs="Arial"/>
          <w:szCs w:val="18"/>
        </w:rPr>
        <w:t xml:space="preserve">En cas d'état apparent d'ébriété, des contrôles d'alcoolémie, par recours à l'alcootest, sont susceptibles d'être effectués, par </w:t>
      </w:r>
      <w:r w:rsidRPr="00BF5F34">
        <w:rPr>
          <w:rStyle w:val="Titre4Car"/>
          <w:rFonts w:asciiTheme="minorHAnsi" w:hAnsiTheme="minorHAnsi"/>
          <w:sz w:val="18"/>
          <w:szCs w:val="18"/>
          <w:highlight w:val="yellow"/>
        </w:rPr>
        <w:t>le Maire</w:t>
      </w:r>
      <w:r w:rsidR="005A689B" w:rsidRPr="00BF5F34">
        <w:rPr>
          <w:rStyle w:val="Titre4Car"/>
          <w:rFonts w:asciiTheme="minorHAnsi" w:hAnsiTheme="minorHAnsi"/>
          <w:sz w:val="18"/>
          <w:szCs w:val="18"/>
          <w:highlight w:val="yellow"/>
        </w:rPr>
        <w:t xml:space="preserve"> ou le Président</w:t>
      </w:r>
      <w:r w:rsidRPr="00BF5F34">
        <w:rPr>
          <w:rFonts w:asciiTheme="minorHAnsi" w:hAnsiTheme="minorHAnsi" w:cs="Arial"/>
          <w:szCs w:val="18"/>
        </w:rPr>
        <w:t xml:space="preserve">, son représentant élu, ou une personne habilitée par l’employeur, pour faire cesser une situation dangereuse dans le cadre du service : </w:t>
      </w:r>
    </w:p>
    <w:p w14:paraId="6A33D8E2" w14:textId="77777777" w:rsidR="00DE536E" w:rsidRPr="00BF5F34" w:rsidRDefault="00DE536E" w:rsidP="00DE536E">
      <w:pPr>
        <w:rPr>
          <w:rFonts w:asciiTheme="minorHAnsi" w:hAnsiTheme="minorHAnsi" w:cs="Arial"/>
          <w:szCs w:val="18"/>
        </w:rPr>
      </w:pPr>
    </w:p>
    <w:p w14:paraId="62143BA1" w14:textId="77777777" w:rsidR="00DE536E" w:rsidRPr="00BF5F34" w:rsidRDefault="00DE536E" w:rsidP="00DE536E">
      <w:pPr>
        <w:rPr>
          <w:rFonts w:asciiTheme="minorHAnsi" w:hAnsiTheme="minorHAnsi" w:cs="Arial"/>
          <w:szCs w:val="18"/>
        </w:rPr>
      </w:pPr>
      <w:r w:rsidRPr="00BF5F34">
        <w:rPr>
          <w:rFonts w:asciiTheme="minorHAnsi" w:hAnsiTheme="minorHAnsi" w:cs="Arial"/>
          <w:szCs w:val="18"/>
        </w:rPr>
        <w:t>• conduite de véhicules (voitures, bus, camions, tracteurs...) ;</w:t>
      </w:r>
    </w:p>
    <w:p w14:paraId="3D406E0C" w14:textId="77777777" w:rsidR="00DE536E" w:rsidRPr="00BF5F34" w:rsidRDefault="00DE536E" w:rsidP="00DE536E">
      <w:pPr>
        <w:rPr>
          <w:rFonts w:asciiTheme="minorHAnsi" w:hAnsiTheme="minorHAnsi" w:cs="Arial"/>
          <w:szCs w:val="18"/>
        </w:rPr>
      </w:pPr>
    </w:p>
    <w:p w14:paraId="6BCAA50A" w14:textId="77777777" w:rsidR="00DE536E" w:rsidRPr="00BF5F34" w:rsidRDefault="00DE536E" w:rsidP="00DE536E">
      <w:pPr>
        <w:rPr>
          <w:rFonts w:asciiTheme="minorHAnsi" w:hAnsiTheme="minorHAnsi" w:cs="Arial"/>
          <w:szCs w:val="18"/>
        </w:rPr>
      </w:pPr>
      <w:r w:rsidRPr="00BF5F34">
        <w:rPr>
          <w:rFonts w:asciiTheme="minorHAnsi" w:hAnsiTheme="minorHAnsi" w:cs="Arial"/>
          <w:szCs w:val="18"/>
        </w:rPr>
        <w:t>• manipulation de machines dangereuses (services techniques, espaces verts, cuisines...) ;</w:t>
      </w:r>
    </w:p>
    <w:p w14:paraId="582A52F0" w14:textId="77777777" w:rsidR="00DE536E" w:rsidRPr="00BF5F34" w:rsidRDefault="00DE536E" w:rsidP="00DE536E">
      <w:pPr>
        <w:rPr>
          <w:rFonts w:asciiTheme="minorHAnsi" w:hAnsiTheme="minorHAnsi" w:cs="Arial"/>
          <w:szCs w:val="18"/>
        </w:rPr>
      </w:pPr>
    </w:p>
    <w:p w14:paraId="6ABCA703" w14:textId="77777777" w:rsidR="00DE536E" w:rsidRPr="00BF5F34" w:rsidRDefault="00DE536E" w:rsidP="00DE536E">
      <w:pPr>
        <w:rPr>
          <w:rFonts w:asciiTheme="minorHAnsi" w:hAnsiTheme="minorHAnsi" w:cs="Arial"/>
          <w:szCs w:val="18"/>
        </w:rPr>
      </w:pPr>
      <w:r w:rsidRPr="00BF5F34">
        <w:rPr>
          <w:rFonts w:asciiTheme="minorHAnsi" w:hAnsiTheme="minorHAnsi" w:cs="Arial"/>
          <w:szCs w:val="18"/>
        </w:rPr>
        <w:t>• manipulation de produits dangereux (carburants, produits phytosanitaires...) ;</w:t>
      </w:r>
    </w:p>
    <w:p w14:paraId="62601885" w14:textId="77777777" w:rsidR="00DE536E" w:rsidRPr="00BF5F34" w:rsidRDefault="00DE536E" w:rsidP="00DE536E">
      <w:pPr>
        <w:rPr>
          <w:rFonts w:asciiTheme="minorHAnsi" w:hAnsiTheme="minorHAnsi" w:cs="Arial"/>
          <w:szCs w:val="18"/>
        </w:rPr>
      </w:pPr>
    </w:p>
    <w:p w14:paraId="1B999EE1" w14:textId="77777777" w:rsidR="00DE536E" w:rsidRPr="00BF5F34" w:rsidRDefault="00DE536E" w:rsidP="00DE536E">
      <w:pPr>
        <w:rPr>
          <w:rFonts w:asciiTheme="minorHAnsi" w:hAnsiTheme="minorHAnsi" w:cs="Arial"/>
          <w:szCs w:val="18"/>
        </w:rPr>
      </w:pPr>
      <w:r w:rsidRPr="00BF5F34">
        <w:rPr>
          <w:rFonts w:asciiTheme="minorHAnsi" w:hAnsiTheme="minorHAnsi" w:cs="Arial"/>
          <w:szCs w:val="18"/>
        </w:rPr>
        <w:t xml:space="preserve">• la </w:t>
      </w:r>
      <w:r w:rsidRPr="00CC564D">
        <w:rPr>
          <w:rFonts w:asciiTheme="minorHAnsi" w:hAnsiTheme="minorHAnsi" w:cs="Arial"/>
          <w:szCs w:val="18"/>
          <w:highlight w:val="yellow"/>
        </w:rPr>
        <w:t>collectivité</w:t>
      </w:r>
      <w:r w:rsidR="003861A2" w:rsidRPr="00CC564D">
        <w:rPr>
          <w:rFonts w:asciiTheme="minorHAnsi" w:hAnsiTheme="minorHAnsi" w:cs="Arial"/>
          <w:szCs w:val="18"/>
          <w:highlight w:val="yellow"/>
        </w:rPr>
        <w:t>/l’établissement</w:t>
      </w:r>
      <w:r w:rsidRPr="00BF5F34">
        <w:rPr>
          <w:rFonts w:asciiTheme="minorHAnsi" w:hAnsiTheme="minorHAnsi" w:cs="Arial"/>
          <w:szCs w:val="18"/>
        </w:rPr>
        <w:t xml:space="preserve"> peut en fonction de l’évaluation des risques professionnels, identifier d’autres postes (travail en hauteur, sur la voirie, exposant à un risque de noyade…).</w:t>
      </w:r>
    </w:p>
    <w:p w14:paraId="6F70DB2D" w14:textId="77777777" w:rsidR="00DE536E" w:rsidRDefault="00DE536E" w:rsidP="00DE536E">
      <w:pPr>
        <w:rPr>
          <w:rFonts w:ascii="Arial" w:hAnsi="Arial" w:cs="Arial"/>
          <w:sz w:val="22"/>
        </w:rPr>
      </w:pPr>
    </w:p>
    <w:p w14:paraId="57954B73" w14:textId="77777777" w:rsidR="00DE536E" w:rsidRPr="001C0EA5" w:rsidRDefault="00DE536E" w:rsidP="005A689B">
      <w:pPr>
        <w:pStyle w:val="Titre4"/>
      </w:pPr>
      <w:r w:rsidRPr="001E5717">
        <w:t xml:space="preserve">Voir annexe </w:t>
      </w:r>
      <w:r>
        <w:t xml:space="preserve">… le schéma de la conduite à tenir </w:t>
      </w:r>
    </w:p>
    <w:p w14:paraId="157C6F98" w14:textId="77777777" w:rsidR="00DE536E" w:rsidRDefault="00DE536E" w:rsidP="005A689B">
      <w:pPr>
        <w:pStyle w:val="Titre4"/>
      </w:pPr>
      <w:r w:rsidRPr="001E5717">
        <w:t xml:space="preserve">Voir annexe </w:t>
      </w:r>
      <w:r>
        <w:t xml:space="preserve">… </w:t>
      </w:r>
      <w:r w:rsidRPr="001E5717">
        <w:t>la liste adoptée par le CT du centre de gestion</w:t>
      </w:r>
    </w:p>
    <w:p w14:paraId="61D1D483" w14:textId="77777777" w:rsidR="00DE536E" w:rsidRPr="001C0EA5" w:rsidRDefault="00DE536E" w:rsidP="00DE536E">
      <w:pPr>
        <w:rPr>
          <w:rFonts w:ascii="Arial" w:hAnsi="Arial" w:cs="Arial"/>
          <w:sz w:val="22"/>
        </w:rPr>
      </w:pPr>
    </w:p>
    <w:p w14:paraId="49D28B91" w14:textId="77777777" w:rsidR="00DE536E" w:rsidRPr="00BF5F34" w:rsidRDefault="00DE536E" w:rsidP="00DE536E">
      <w:pPr>
        <w:rPr>
          <w:rFonts w:asciiTheme="minorHAnsi" w:hAnsiTheme="minorHAnsi" w:cs="Arial"/>
        </w:rPr>
      </w:pPr>
      <w:r w:rsidRPr="00BF5F34">
        <w:rPr>
          <w:rFonts w:asciiTheme="minorHAnsi" w:hAnsiTheme="minorHAnsi" w:cs="Arial"/>
        </w:rPr>
        <w:t>L’agent soumis à un contrôle par alcootest a toute faculté pour exiger la présence d’un témoin.</w:t>
      </w:r>
    </w:p>
    <w:p w14:paraId="2D411BAF" w14:textId="77777777" w:rsidR="00DE536E" w:rsidRPr="00BF5F34" w:rsidRDefault="00DE536E" w:rsidP="00DE536E">
      <w:pPr>
        <w:rPr>
          <w:rFonts w:asciiTheme="minorHAnsi" w:hAnsiTheme="minorHAnsi" w:cs="Arial"/>
        </w:rPr>
      </w:pPr>
    </w:p>
    <w:p w14:paraId="35CFD288" w14:textId="77777777" w:rsidR="00DE536E" w:rsidRPr="00BF5F34" w:rsidRDefault="00DE536E" w:rsidP="00DE536E">
      <w:pPr>
        <w:rPr>
          <w:rFonts w:asciiTheme="minorHAnsi" w:hAnsiTheme="minorHAnsi" w:cs="Arial"/>
        </w:rPr>
      </w:pPr>
      <w:r w:rsidRPr="00BF5F34">
        <w:rPr>
          <w:rFonts w:asciiTheme="minorHAnsi" w:hAnsiTheme="minorHAnsi" w:cs="Arial"/>
        </w:rPr>
        <w:t>L’agent soumis à un contrôle par alcootest a toute faculté pour solliciter une contre-expertise (prise de sang à effectuer dans les plus brefs délais).</w:t>
      </w:r>
    </w:p>
    <w:p w14:paraId="00CC699A" w14:textId="77777777" w:rsidR="00DE536E" w:rsidRPr="00BF5F34" w:rsidRDefault="00DE536E" w:rsidP="00DE536E">
      <w:pPr>
        <w:rPr>
          <w:rFonts w:asciiTheme="minorHAnsi" w:hAnsiTheme="minorHAnsi" w:cs="Arial"/>
        </w:rPr>
      </w:pPr>
    </w:p>
    <w:p w14:paraId="3CFBE348" w14:textId="77777777" w:rsidR="00DE536E" w:rsidRPr="00BF5F34" w:rsidRDefault="00DE536E" w:rsidP="00DE536E">
      <w:pPr>
        <w:rPr>
          <w:rFonts w:asciiTheme="minorHAnsi" w:hAnsiTheme="minorHAnsi" w:cs="Arial"/>
        </w:rPr>
      </w:pPr>
      <w:r w:rsidRPr="00BF5F34">
        <w:rPr>
          <w:rFonts w:asciiTheme="minorHAnsi" w:hAnsiTheme="minorHAnsi" w:cs="Arial"/>
        </w:rPr>
        <w:t>Toute personne témoin d’un état apparent d’ébriété s’engage à en avertir immédiatement son responsable hiérarchique qui avisera des suites à donner à l’évènement.</w:t>
      </w:r>
    </w:p>
    <w:p w14:paraId="264B0CB0" w14:textId="77777777" w:rsidR="00DE536E" w:rsidRPr="00BF5F34" w:rsidRDefault="00DE536E" w:rsidP="00DE536E">
      <w:pPr>
        <w:rPr>
          <w:rFonts w:asciiTheme="minorHAnsi" w:hAnsiTheme="minorHAnsi" w:cs="Arial"/>
        </w:rPr>
      </w:pPr>
    </w:p>
    <w:p w14:paraId="28327E7A" w14:textId="77777777" w:rsidR="00DE536E" w:rsidRPr="00BF5F34" w:rsidRDefault="00DE536E" w:rsidP="00DE536E">
      <w:pPr>
        <w:rPr>
          <w:rFonts w:asciiTheme="minorHAnsi" w:hAnsiTheme="minorHAnsi" w:cs="Arial"/>
        </w:rPr>
      </w:pPr>
      <w:r w:rsidRPr="00BF5F34">
        <w:rPr>
          <w:rFonts w:asciiTheme="minorHAnsi" w:hAnsiTheme="minorHAnsi" w:cs="Arial"/>
        </w:rPr>
        <w:t>Si un agent refuse de se soumettre à l’alcootest, alors que l’autorité territoriale a respecté toutes les dispositions précédentes, il y a présomption d’état d’ébriété et la procédure correspondante sera engagée</w:t>
      </w:r>
      <w:r w:rsidR="002416BF">
        <w:rPr>
          <w:rFonts w:asciiTheme="minorHAnsi" w:hAnsiTheme="minorHAnsi" w:cs="Arial"/>
        </w:rPr>
        <w:t>.</w:t>
      </w:r>
    </w:p>
    <w:p w14:paraId="342ACD30" w14:textId="77777777" w:rsidR="00DE536E" w:rsidRPr="00BF5F34" w:rsidRDefault="00DE536E" w:rsidP="00DE536E">
      <w:pPr>
        <w:rPr>
          <w:rFonts w:asciiTheme="minorHAnsi" w:hAnsiTheme="minorHAnsi" w:cs="Arial"/>
        </w:rPr>
      </w:pPr>
    </w:p>
    <w:p w14:paraId="690E6D1F" w14:textId="77777777" w:rsidR="00DE536E" w:rsidRPr="00BF5F34" w:rsidRDefault="00DE536E" w:rsidP="00DE536E">
      <w:pPr>
        <w:rPr>
          <w:rFonts w:asciiTheme="minorHAnsi" w:hAnsiTheme="minorHAnsi" w:cs="Arial"/>
        </w:rPr>
      </w:pPr>
      <w:r w:rsidRPr="00BF5F34">
        <w:rPr>
          <w:rFonts w:asciiTheme="minorHAnsi" w:hAnsiTheme="minorHAnsi" w:cs="Arial"/>
        </w:rPr>
        <w:t>Si l’alcooltest s’avère positif, la personne concernée sera retirée de son poste de travail et un avis médical sera demandé en ayant recours au 15.</w:t>
      </w:r>
    </w:p>
    <w:p w14:paraId="697D316D" w14:textId="77777777" w:rsidR="00DE536E" w:rsidRPr="00BF5F34" w:rsidRDefault="00DE536E" w:rsidP="00DE536E">
      <w:pPr>
        <w:rPr>
          <w:rFonts w:asciiTheme="minorHAnsi" w:hAnsiTheme="minorHAnsi" w:cs="Arial"/>
        </w:rPr>
      </w:pPr>
      <w:r w:rsidRPr="00BF5F34">
        <w:rPr>
          <w:rFonts w:asciiTheme="minorHAnsi" w:hAnsiTheme="minorHAnsi" w:cs="Arial"/>
        </w:rPr>
        <w:t xml:space="preserve">Si l’alcootest s’avère négatif, le chef de service jugera si l’agent doit reprendre son poste ou être retiré de son poste et mis en sécurité. Dans ce dernier cas, un avis médical sera demandé. </w:t>
      </w:r>
    </w:p>
    <w:p w14:paraId="02DE0369" w14:textId="77777777" w:rsidR="00DE536E" w:rsidRPr="00BF5F34" w:rsidRDefault="00DE536E" w:rsidP="00DE536E">
      <w:pPr>
        <w:rPr>
          <w:rFonts w:asciiTheme="minorHAnsi" w:hAnsiTheme="minorHAnsi" w:cs="Arial"/>
        </w:rPr>
      </w:pPr>
    </w:p>
    <w:p w14:paraId="1A357A56" w14:textId="77777777" w:rsidR="00DE536E" w:rsidRPr="00BF5F34" w:rsidRDefault="00DE536E" w:rsidP="00DE536E">
      <w:pPr>
        <w:rPr>
          <w:rFonts w:asciiTheme="minorHAnsi" w:hAnsiTheme="minorHAnsi" w:cs="Arial"/>
          <w:bCs/>
          <w:iCs/>
        </w:rPr>
      </w:pPr>
      <w:r w:rsidRPr="00BF5F34">
        <w:rPr>
          <w:rFonts w:asciiTheme="minorHAnsi" w:hAnsiTheme="minorHAnsi" w:cs="Arial"/>
          <w:iCs/>
        </w:rPr>
        <w:t>Des contrôles d’alcoolémie pourront également être réalisés de façon aléatoire parmi les agents occupants des postes dits sensibles (définir la liste de ces postes), c’est-à-dire pour lesquels l’emprise de l’alcool constitue un </w:t>
      </w:r>
      <w:r w:rsidRPr="00BF5F34">
        <w:rPr>
          <w:rFonts w:asciiTheme="minorHAnsi" w:hAnsiTheme="minorHAnsi" w:cs="Arial"/>
          <w:bCs/>
          <w:iCs/>
        </w:rPr>
        <w:t>danger particulièrement élevé</w:t>
      </w:r>
      <w:r w:rsidRPr="00BF5F34">
        <w:rPr>
          <w:rFonts w:asciiTheme="minorHAnsi" w:hAnsiTheme="minorHAnsi" w:cs="Arial"/>
          <w:iCs/>
        </w:rPr>
        <w:t xml:space="preserve"> pour lui ou pour les tiers (CE, </w:t>
      </w:r>
      <w:r w:rsidRPr="00BF5F34">
        <w:rPr>
          <w:rFonts w:asciiTheme="minorHAnsi" w:hAnsiTheme="minorHAnsi" w:cs="Arial"/>
          <w:bCs/>
          <w:iCs/>
        </w:rPr>
        <w:t>5 décembre 2016, n°394178).</w:t>
      </w:r>
    </w:p>
    <w:p w14:paraId="10A2E8A6" w14:textId="77777777" w:rsidR="00D75697" w:rsidRPr="005A689B" w:rsidRDefault="00D75697" w:rsidP="005A689B">
      <w:pPr>
        <w:pStyle w:val="Titre4"/>
      </w:pPr>
      <w:r w:rsidRPr="005A689B">
        <w:t>Liste des postes concernés</w:t>
      </w:r>
      <w:r w:rsidRPr="005A689B">
        <w:rPr>
          <w:rFonts w:ascii="Arial" w:hAnsi="Arial" w:cs="Arial"/>
        </w:rPr>
        <w:t>→</w:t>
      </w:r>
      <w:r w:rsidRPr="005A689B">
        <w:t xml:space="preserve"> </w:t>
      </w:r>
      <w:r w:rsidRPr="005A689B">
        <w:rPr>
          <w:highlight w:val="yellow"/>
        </w:rPr>
        <w:t>à compléter</w:t>
      </w:r>
      <w:r w:rsidRPr="005A689B">
        <w:t xml:space="preserve"> ou reprendre la liste adoptée par le CT du centre de gestion. </w:t>
      </w:r>
    </w:p>
    <w:p w14:paraId="54C3E3A6" w14:textId="77777777" w:rsidR="00DE536E" w:rsidRDefault="00DE536E" w:rsidP="00DE536E">
      <w:pPr>
        <w:rPr>
          <w:rFonts w:ascii="Arial" w:hAnsi="Arial" w:cs="Arial"/>
          <w:sz w:val="22"/>
        </w:rPr>
      </w:pPr>
    </w:p>
    <w:p w14:paraId="7A012BBF" w14:textId="77777777" w:rsidR="00DE536E" w:rsidRPr="007F274F" w:rsidRDefault="00DE536E" w:rsidP="007F274F">
      <w:pPr>
        <w:pStyle w:val="Paragraphedeliste"/>
        <w:numPr>
          <w:ilvl w:val="0"/>
          <w:numId w:val="49"/>
        </w:numPr>
        <w:rPr>
          <w:rFonts w:asciiTheme="minorHAnsi" w:hAnsiTheme="minorHAnsi" w:cs="Arial"/>
        </w:rPr>
      </w:pPr>
      <w:r w:rsidRPr="007F274F">
        <w:rPr>
          <w:rFonts w:asciiTheme="minorHAnsi" w:hAnsiTheme="minorHAnsi" w:cs="Arial"/>
        </w:rPr>
        <w:t>Organisation de pots alcoolisés</w:t>
      </w:r>
    </w:p>
    <w:p w14:paraId="19F8336D" w14:textId="77777777" w:rsidR="00DE536E" w:rsidRPr="00BF5F34" w:rsidRDefault="00DE536E" w:rsidP="00DE536E">
      <w:pPr>
        <w:rPr>
          <w:rFonts w:asciiTheme="minorHAnsi" w:hAnsiTheme="minorHAnsi" w:cs="Arial"/>
        </w:rPr>
      </w:pPr>
    </w:p>
    <w:p w14:paraId="61D9ABF2" w14:textId="77777777" w:rsidR="00DE536E" w:rsidRPr="00BF5F34" w:rsidRDefault="00DE536E" w:rsidP="00DE536E">
      <w:pPr>
        <w:rPr>
          <w:rFonts w:asciiTheme="minorHAnsi" w:hAnsiTheme="minorHAnsi" w:cs="Arial"/>
        </w:rPr>
      </w:pPr>
      <w:r w:rsidRPr="00BF5F34">
        <w:rPr>
          <w:rFonts w:asciiTheme="minorHAnsi" w:hAnsiTheme="minorHAnsi" w:cs="Arial"/>
        </w:rPr>
        <w:t>Des pots alcoolisés pourront être organisés ponctuellement dans les services à l’occasion d’une manifestation particulière (départ en retraite, mutation, promotion, naissance, mariage), dans les locaux prévus à cet effet ou dans les ateliers ou les bureaux.</w:t>
      </w:r>
    </w:p>
    <w:p w14:paraId="76A64A76" w14:textId="77777777" w:rsidR="00DE536E" w:rsidRPr="00BF5F34" w:rsidRDefault="00DE536E" w:rsidP="00DE536E">
      <w:pPr>
        <w:rPr>
          <w:rFonts w:asciiTheme="minorHAnsi" w:hAnsiTheme="minorHAnsi" w:cs="Arial"/>
        </w:rPr>
      </w:pPr>
    </w:p>
    <w:p w14:paraId="6483921E" w14:textId="77777777" w:rsidR="00DE536E" w:rsidRPr="00BF5F34" w:rsidRDefault="00DE536E" w:rsidP="00DE536E">
      <w:pPr>
        <w:rPr>
          <w:rFonts w:asciiTheme="minorHAnsi" w:hAnsiTheme="minorHAnsi" w:cs="Arial"/>
        </w:rPr>
      </w:pPr>
      <w:r w:rsidRPr="00BF5F34">
        <w:rPr>
          <w:rFonts w:asciiTheme="minorHAnsi" w:hAnsiTheme="minorHAnsi" w:cs="Arial"/>
        </w:rPr>
        <w:t xml:space="preserve">Pour chaque pot organisé, il sera nécessaire de demander l’autorisation de l’autorité territoriale. La quantité </w:t>
      </w:r>
      <w:r w:rsidRPr="00BF5F34">
        <w:rPr>
          <w:rFonts w:asciiTheme="minorHAnsi" w:hAnsiTheme="minorHAnsi" w:cs="Arial"/>
        </w:rPr>
        <w:lastRenderedPageBreak/>
        <w:t>d’alcool autorisée devra être limitée et il devra obligatoirement être proposé des boissons sans alcool autre que de l’eau.</w:t>
      </w:r>
    </w:p>
    <w:p w14:paraId="26896F7A" w14:textId="77777777" w:rsidR="00DE536E" w:rsidRPr="001C0EA5" w:rsidRDefault="00DE536E" w:rsidP="00DE536E">
      <w:pPr>
        <w:rPr>
          <w:rFonts w:ascii="Arial" w:hAnsi="Arial" w:cs="Arial"/>
          <w:b/>
          <w:sz w:val="22"/>
        </w:rPr>
      </w:pPr>
    </w:p>
    <w:p w14:paraId="0186685A" w14:textId="77777777" w:rsidR="00DE536E" w:rsidRPr="001C0EA5" w:rsidRDefault="00DE536E" w:rsidP="00DE536E">
      <w:pPr>
        <w:pStyle w:val="Titredetableau"/>
      </w:pPr>
      <w:r w:rsidRPr="001C0EA5">
        <w:tab/>
        <w:t xml:space="preserve">Article </w:t>
      </w:r>
      <w:r w:rsidR="00A87406">
        <w:t>14</w:t>
      </w:r>
      <w:r w:rsidRPr="001C0EA5">
        <w:t xml:space="preserve"> - Drogues</w:t>
      </w:r>
    </w:p>
    <w:p w14:paraId="1C5DEDAF" w14:textId="77777777" w:rsidR="00DE536E" w:rsidRPr="001C0EA5" w:rsidRDefault="00DE536E" w:rsidP="00DE536E">
      <w:pPr>
        <w:rPr>
          <w:rFonts w:ascii="Arial" w:hAnsi="Arial" w:cs="Arial"/>
          <w:sz w:val="22"/>
        </w:rPr>
      </w:pPr>
    </w:p>
    <w:p w14:paraId="5A7413C3" w14:textId="77777777" w:rsidR="00DE536E" w:rsidRPr="00BF5F34" w:rsidRDefault="00DE536E" w:rsidP="00DE536E">
      <w:pPr>
        <w:rPr>
          <w:rFonts w:asciiTheme="minorHAnsi" w:hAnsiTheme="minorHAnsi" w:cs="Arial"/>
        </w:rPr>
      </w:pPr>
      <w:r w:rsidRPr="00BF5F34">
        <w:rPr>
          <w:rFonts w:asciiTheme="minorHAnsi" w:hAnsiTheme="minorHAnsi" w:cs="Arial"/>
        </w:rPr>
        <w:t xml:space="preserve">Il est formellement interdit de pénétrer ou de demeurer dans la </w:t>
      </w:r>
      <w:r w:rsidRPr="00CC564D">
        <w:rPr>
          <w:rFonts w:asciiTheme="minorHAnsi" w:hAnsiTheme="minorHAnsi" w:cs="Arial"/>
          <w:highlight w:val="yellow"/>
        </w:rPr>
        <w:t>collectivité</w:t>
      </w:r>
      <w:r w:rsidR="003861A2" w:rsidRPr="00CC564D">
        <w:rPr>
          <w:rFonts w:asciiTheme="minorHAnsi" w:hAnsiTheme="minorHAnsi" w:cs="Arial"/>
          <w:highlight w:val="yellow"/>
        </w:rPr>
        <w:t>/l’établissement</w:t>
      </w:r>
      <w:r w:rsidRPr="00BF5F34">
        <w:rPr>
          <w:rFonts w:asciiTheme="minorHAnsi" w:hAnsiTheme="minorHAnsi" w:cs="Arial"/>
        </w:rPr>
        <w:t xml:space="preserve"> sous l’emprise de substances illicites (cannabis, LSD, cocaïne autres drogues), mais aussi, d’introduire, de distribuer ou de consommer de la drogue ou toute autre forme de substances illicites au sein de la </w:t>
      </w:r>
      <w:r w:rsidRPr="00CC564D">
        <w:rPr>
          <w:rFonts w:asciiTheme="minorHAnsi" w:hAnsiTheme="minorHAnsi" w:cs="Arial"/>
          <w:highlight w:val="yellow"/>
        </w:rPr>
        <w:t>collectivité</w:t>
      </w:r>
      <w:r w:rsidR="003861A2" w:rsidRPr="00CC564D">
        <w:rPr>
          <w:rFonts w:asciiTheme="minorHAnsi" w:hAnsiTheme="minorHAnsi" w:cs="Arial"/>
          <w:highlight w:val="yellow"/>
        </w:rPr>
        <w:t>/l’établissement</w:t>
      </w:r>
      <w:r w:rsidRPr="00BF5F34">
        <w:rPr>
          <w:rFonts w:asciiTheme="minorHAnsi" w:hAnsiTheme="minorHAnsi" w:cs="Arial"/>
        </w:rPr>
        <w:t xml:space="preserve">. </w:t>
      </w:r>
    </w:p>
    <w:p w14:paraId="3227063B" w14:textId="77777777" w:rsidR="00DE536E" w:rsidRPr="00BF5F34" w:rsidRDefault="00DE536E" w:rsidP="00DE536E">
      <w:pPr>
        <w:rPr>
          <w:rFonts w:asciiTheme="minorHAnsi" w:hAnsiTheme="minorHAnsi" w:cs="Arial"/>
        </w:rPr>
      </w:pPr>
      <w:r w:rsidRPr="00BF5F34">
        <w:rPr>
          <w:rFonts w:asciiTheme="minorHAnsi" w:hAnsiTheme="minorHAnsi" w:cs="Arial"/>
        </w:rPr>
        <w:t>Tout agent soupçonné d’être sous l’emprise de substances illicites doit être retiré de son poste de travail, et il doit être fait appel à un médecin.</w:t>
      </w:r>
    </w:p>
    <w:p w14:paraId="1E26D443" w14:textId="77777777" w:rsidR="00DE536E" w:rsidRPr="00BF5F34" w:rsidRDefault="00DE536E" w:rsidP="00DE536E">
      <w:pPr>
        <w:rPr>
          <w:rFonts w:asciiTheme="minorHAnsi" w:hAnsiTheme="minorHAnsi" w:cs="Arial"/>
        </w:rPr>
      </w:pPr>
    </w:p>
    <w:p w14:paraId="52A9C51D" w14:textId="77777777" w:rsidR="00DE536E" w:rsidRPr="00BF5F34" w:rsidRDefault="00DE536E" w:rsidP="00DE536E">
      <w:pPr>
        <w:rPr>
          <w:rFonts w:asciiTheme="minorHAnsi" w:hAnsiTheme="minorHAnsi" w:cs="Arial"/>
        </w:rPr>
      </w:pPr>
      <w:r w:rsidRPr="00BF5F34">
        <w:rPr>
          <w:rFonts w:asciiTheme="minorHAnsi" w:hAnsiTheme="minorHAnsi" w:cs="Arial"/>
        </w:rPr>
        <w:t xml:space="preserve">En cas de soupçon fondé, l’autorité territoriale devra assurer une surveillance adaptée et faire intervenir la police judiciaire dans la </w:t>
      </w:r>
      <w:r w:rsidRPr="00CC564D">
        <w:rPr>
          <w:rFonts w:asciiTheme="minorHAnsi" w:hAnsiTheme="minorHAnsi" w:cs="Arial"/>
          <w:highlight w:val="yellow"/>
        </w:rPr>
        <w:t>collectivité</w:t>
      </w:r>
      <w:r w:rsidR="003861A2" w:rsidRPr="00CC564D">
        <w:rPr>
          <w:rFonts w:asciiTheme="minorHAnsi" w:hAnsiTheme="minorHAnsi" w:cs="Arial"/>
          <w:highlight w:val="yellow"/>
        </w:rPr>
        <w:t>/l’établissement</w:t>
      </w:r>
      <w:r w:rsidRPr="00BF5F34">
        <w:rPr>
          <w:rFonts w:asciiTheme="minorHAnsi" w:hAnsiTheme="minorHAnsi" w:cs="Arial"/>
        </w:rPr>
        <w:t>.</w:t>
      </w:r>
    </w:p>
    <w:p w14:paraId="55FBBAE8" w14:textId="77777777" w:rsidR="00DE536E" w:rsidRPr="00BF5F34" w:rsidRDefault="00DE536E" w:rsidP="00DE536E">
      <w:pPr>
        <w:rPr>
          <w:rFonts w:asciiTheme="minorHAnsi" w:hAnsiTheme="minorHAnsi" w:cs="Arial"/>
          <w:iCs/>
        </w:rPr>
      </w:pPr>
    </w:p>
    <w:p w14:paraId="353E3A29" w14:textId="676F2797" w:rsidR="00DE536E" w:rsidRPr="00BF5F34" w:rsidRDefault="00DE536E" w:rsidP="00DE536E">
      <w:pPr>
        <w:rPr>
          <w:rFonts w:asciiTheme="minorHAnsi" w:hAnsiTheme="minorHAnsi" w:cs="Arial"/>
          <w:iCs/>
        </w:rPr>
      </w:pPr>
      <w:r w:rsidRPr="00BF5F34">
        <w:rPr>
          <w:rFonts w:asciiTheme="minorHAnsi" w:hAnsiTheme="minorHAnsi" w:cs="Arial"/>
          <w:iCs/>
        </w:rPr>
        <w:t>Si les soupçons concernent un agent occupant un poste sensible, l’autorité territoriale pourra également imposer un contrôle effectué par un test salivaire permettant le dépistage simultané de six substances prohibées</w:t>
      </w:r>
      <w:r w:rsidR="005802AB">
        <w:rPr>
          <w:rFonts w:asciiTheme="minorHAnsi" w:hAnsiTheme="minorHAnsi" w:cs="Arial"/>
          <w:iCs/>
        </w:rPr>
        <w:t xml:space="preserve"> ou par un test urinaire de dépistage.</w:t>
      </w:r>
    </w:p>
    <w:p w14:paraId="2F4A159B" w14:textId="77777777" w:rsidR="00D75697" w:rsidRPr="005A689B" w:rsidRDefault="00D75697" w:rsidP="00DE536E">
      <w:pPr>
        <w:rPr>
          <w:rFonts w:ascii="Arial" w:hAnsi="Arial" w:cs="Arial"/>
          <w:iCs/>
          <w:sz w:val="22"/>
        </w:rPr>
      </w:pPr>
    </w:p>
    <w:p w14:paraId="482BA590" w14:textId="77777777" w:rsidR="00D75697" w:rsidRPr="005A689B" w:rsidRDefault="00D75697" w:rsidP="005A689B">
      <w:pPr>
        <w:pStyle w:val="Titre4"/>
      </w:pPr>
      <w:r w:rsidRPr="005A689B">
        <w:t>Liste des postes concernés</w:t>
      </w:r>
      <w:r w:rsidRPr="005A689B">
        <w:rPr>
          <w:rFonts w:ascii="Arial" w:hAnsi="Arial" w:cs="Arial"/>
        </w:rPr>
        <w:t>→</w:t>
      </w:r>
      <w:r w:rsidRPr="005A689B">
        <w:t xml:space="preserve"> </w:t>
      </w:r>
      <w:r w:rsidRPr="005A689B">
        <w:rPr>
          <w:highlight w:val="yellow"/>
        </w:rPr>
        <w:t>à compléter</w:t>
      </w:r>
      <w:r w:rsidRPr="005A689B">
        <w:t xml:space="preserve"> </w:t>
      </w:r>
    </w:p>
    <w:p w14:paraId="4D7B5F60" w14:textId="77777777" w:rsidR="00DE536E" w:rsidRPr="005A689B" w:rsidRDefault="00DE536E" w:rsidP="00DE536E">
      <w:pPr>
        <w:rPr>
          <w:rFonts w:ascii="Arial" w:hAnsi="Arial" w:cs="Arial"/>
          <w:iCs/>
          <w:sz w:val="22"/>
        </w:rPr>
      </w:pPr>
    </w:p>
    <w:p w14:paraId="1106CC74" w14:textId="2B243C13" w:rsidR="00DE536E" w:rsidRPr="00BF5F34" w:rsidRDefault="00DE536E" w:rsidP="00DE536E">
      <w:pPr>
        <w:rPr>
          <w:rFonts w:asciiTheme="minorHAnsi" w:hAnsiTheme="minorHAnsi" w:cs="Arial"/>
          <w:iCs/>
        </w:rPr>
      </w:pPr>
      <w:r w:rsidRPr="00BF5F34">
        <w:rPr>
          <w:rFonts w:asciiTheme="minorHAnsi" w:hAnsiTheme="minorHAnsi" w:cs="Arial"/>
          <w:iCs/>
        </w:rPr>
        <w:t>Les tests devront être pratiqués par un supérieur hiérarchique</w:t>
      </w:r>
      <w:r w:rsidR="005802AB">
        <w:rPr>
          <w:rFonts w:asciiTheme="minorHAnsi" w:hAnsiTheme="minorHAnsi" w:cs="Arial"/>
          <w:iCs/>
        </w:rPr>
        <w:t>, soumis au secret professionnel,</w:t>
      </w:r>
      <w:r w:rsidRPr="00BF5F34">
        <w:rPr>
          <w:rFonts w:asciiTheme="minorHAnsi" w:hAnsiTheme="minorHAnsi" w:cs="Arial"/>
          <w:iCs/>
        </w:rPr>
        <w:t xml:space="preserve"> qui aura reçu une information appropriée sur la manière d’administrer les tests concernés et d’en lire les résultats. A ce titre, il devra respecter scrupuleusement la notice d’utilisation rédigée par le fournisseur, s’assurer que le test de dépistage se trouve en parfait état (validité et conservation) et veiller à éviter toute circonstance susceptible d’en fausser le résultat.</w:t>
      </w:r>
    </w:p>
    <w:p w14:paraId="4CDE4B2B" w14:textId="77777777" w:rsidR="00DE536E" w:rsidRPr="00BF5F34" w:rsidRDefault="00DE536E" w:rsidP="00DE536E">
      <w:pPr>
        <w:rPr>
          <w:rFonts w:asciiTheme="minorHAnsi" w:hAnsiTheme="minorHAnsi" w:cs="Arial"/>
          <w:iCs/>
        </w:rPr>
      </w:pPr>
    </w:p>
    <w:p w14:paraId="06F67FF9" w14:textId="77777777" w:rsidR="00DE536E" w:rsidRPr="00BF5F34" w:rsidRDefault="00DE536E" w:rsidP="00DE536E">
      <w:pPr>
        <w:rPr>
          <w:rFonts w:asciiTheme="minorHAnsi" w:hAnsiTheme="minorHAnsi" w:cs="Arial"/>
          <w:iCs/>
        </w:rPr>
      </w:pPr>
      <w:r w:rsidRPr="00BF5F34">
        <w:rPr>
          <w:rFonts w:asciiTheme="minorHAnsi" w:hAnsiTheme="minorHAnsi" w:cs="Arial"/>
          <w:iCs/>
        </w:rPr>
        <w:t>Avant d’être soumises au test de dépistage, la ou les personnes concernées devront être préalablement informées que celui-ci ne pourra être effectué : qu’avec l’accord de la personne contrôlée ; la personne chargée du contrôle devra préciser toutefois qu’en cas de refus, le salarié s’expose à une sanction disciplinaire.</w:t>
      </w:r>
    </w:p>
    <w:p w14:paraId="399834A5" w14:textId="77777777" w:rsidR="00DE536E" w:rsidRPr="00BF5F34" w:rsidRDefault="00DE536E" w:rsidP="00DE536E">
      <w:pPr>
        <w:rPr>
          <w:rFonts w:asciiTheme="minorHAnsi" w:hAnsiTheme="minorHAnsi" w:cs="Arial"/>
          <w:iCs/>
        </w:rPr>
      </w:pPr>
    </w:p>
    <w:p w14:paraId="1F2878D5" w14:textId="77777777" w:rsidR="00DE536E" w:rsidRPr="00BF5F34" w:rsidRDefault="00DE536E" w:rsidP="00DE536E">
      <w:pPr>
        <w:rPr>
          <w:rFonts w:asciiTheme="minorHAnsi" w:hAnsiTheme="minorHAnsi" w:cs="Arial"/>
          <w:iCs/>
        </w:rPr>
      </w:pPr>
      <w:r w:rsidRPr="00BF5F34">
        <w:rPr>
          <w:rFonts w:asciiTheme="minorHAnsi" w:hAnsiTheme="minorHAnsi" w:cs="Arial"/>
          <w:iCs/>
        </w:rPr>
        <w:t xml:space="preserve">Les agents soumis au contrôle auront la faculté de demander une contre-expertise médicale qui devra être effectuée dans les plus brefs délais. </w:t>
      </w:r>
      <w:r w:rsidRPr="00BF5F34">
        <w:rPr>
          <w:rFonts w:asciiTheme="minorHAnsi" w:hAnsiTheme="minorHAnsi" w:cs="Arial"/>
          <w:iCs/>
        </w:rPr>
        <w:tab/>
      </w:r>
    </w:p>
    <w:p w14:paraId="6EB04384" w14:textId="365F5619" w:rsidR="00DE536E" w:rsidRPr="00BF5F34" w:rsidRDefault="00DE536E" w:rsidP="00DE536E">
      <w:pPr>
        <w:rPr>
          <w:rFonts w:asciiTheme="minorHAnsi" w:hAnsiTheme="minorHAnsi" w:cs="Arial"/>
          <w:iCs/>
        </w:rPr>
      </w:pPr>
      <w:r w:rsidRPr="00BF5F34">
        <w:rPr>
          <w:rFonts w:asciiTheme="minorHAnsi" w:hAnsiTheme="minorHAnsi" w:cs="Arial"/>
          <w:iCs/>
        </w:rPr>
        <w:tab/>
      </w:r>
      <w:r w:rsidRPr="00BF5F34">
        <w:rPr>
          <w:rFonts w:asciiTheme="minorHAnsi" w:hAnsiTheme="minorHAnsi" w:cs="Arial"/>
          <w:iCs/>
        </w:rPr>
        <w:br/>
        <w:t xml:space="preserve">Dans l’hypothèse d’un contrôle positif, </w:t>
      </w:r>
      <w:r w:rsidR="005802AB">
        <w:rPr>
          <w:rFonts w:asciiTheme="minorHAnsi" w:hAnsiTheme="minorHAnsi" w:cs="Arial"/>
          <w:iCs/>
        </w:rPr>
        <w:t>l’agent</w:t>
      </w:r>
      <w:r w:rsidRPr="00BF5F34">
        <w:rPr>
          <w:rFonts w:asciiTheme="minorHAnsi" w:hAnsiTheme="minorHAnsi" w:cs="Arial"/>
          <w:iCs/>
        </w:rPr>
        <w:t xml:space="preserve"> pourra faire l’objet d’une sanction disciplinaire.</w:t>
      </w:r>
    </w:p>
    <w:p w14:paraId="7B1B0B5F" w14:textId="77777777" w:rsidR="00DE536E" w:rsidRPr="00BF5F34" w:rsidRDefault="00DE536E" w:rsidP="00DE536E">
      <w:pPr>
        <w:rPr>
          <w:rFonts w:asciiTheme="minorHAnsi" w:hAnsiTheme="minorHAnsi" w:cs="Arial"/>
        </w:rPr>
      </w:pPr>
    </w:p>
    <w:p w14:paraId="5790356B" w14:textId="77777777" w:rsidR="00DE536E" w:rsidRPr="00BF5F34" w:rsidRDefault="00DE536E" w:rsidP="00DE536E">
      <w:pPr>
        <w:rPr>
          <w:rFonts w:asciiTheme="minorHAnsi" w:hAnsiTheme="minorHAnsi" w:cs="Arial"/>
          <w:bCs/>
          <w:iCs/>
        </w:rPr>
      </w:pPr>
      <w:r w:rsidRPr="00BF5F34">
        <w:rPr>
          <w:rFonts w:asciiTheme="minorHAnsi" w:hAnsiTheme="minorHAnsi" w:cs="Arial"/>
          <w:iCs/>
        </w:rPr>
        <w:t xml:space="preserve">La mise en œuvre d’une politique de prévention efficace justifie de veiller à ce que les agents qui occupent des postes sensibles ne soient pas, pendant l’exécution de leur travail, sous l’emprise de produits stupéfiants (CE, </w:t>
      </w:r>
      <w:r w:rsidRPr="00BF5F34">
        <w:rPr>
          <w:rFonts w:asciiTheme="minorHAnsi" w:hAnsiTheme="minorHAnsi" w:cs="Arial"/>
          <w:bCs/>
          <w:iCs/>
        </w:rPr>
        <w:t>5 décembre 2016, n°394178).</w:t>
      </w:r>
    </w:p>
    <w:p w14:paraId="525E3817" w14:textId="77777777" w:rsidR="00DE536E" w:rsidRPr="00BF5F34" w:rsidRDefault="00DE536E" w:rsidP="00DE536E">
      <w:pPr>
        <w:rPr>
          <w:rFonts w:asciiTheme="minorHAnsi" w:hAnsiTheme="minorHAnsi" w:cs="Arial"/>
        </w:rPr>
      </w:pPr>
    </w:p>
    <w:p w14:paraId="039AAB9E" w14:textId="77777777" w:rsidR="00DE536E" w:rsidRPr="00BF5F34" w:rsidRDefault="00DE536E" w:rsidP="00DE536E">
      <w:pPr>
        <w:rPr>
          <w:rFonts w:asciiTheme="minorHAnsi" w:hAnsiTheme="minorHAnsi" w:cs="Arial"/>
          <w:iCs/>
        </w:rPr>
      </w:pPr>
      <w:r w:rsidRPr="00BF5F34">
        <w:rPr>
          <w:rFonts w:asciiTheme="minorHAnsi" w:hAnsiTheme="minorHAnsi" w:cs="Arial"/>
          <w:iCs/>
        </w:rPr>
        <w:t>Ainsi, les agents occupants des postes dits sensibles, c’est-à-dire pour lesquels l’emprise de la drogue constitue un </w:t>
      </w:r>
      <w:r w:rsidRPr="00BF5F34">
        <w:rPr>
          <w:rFonts w:asciiTheme="minorHAnsi" w:hAnsiTheme="minorHAnsi" w:cs="Arial"/>
          <w:bCs/>
          <w:iCs/>
        </w:rPr>
        <w:t>danger particulièrement élevé</w:t>
      </w:r>
      <w:r w:rsidRPr="00BF5F34">
        <w:rPr>
          <w:rFonts w:asciiTheme="minorHAnsi" w:hAnsiTheme="minorHAnsi" w:cs="Arial"/>
          <w:iCs/>
        </w:rPr>
        <w:t> pour lui ou pour les tiers pourront faire l’objet de contrôles aléatoires effectués sur les lieux de travail dans les conditions énumérées ci-dessus.</w:t>
      </w:r>
      <w:r w:rsidRPr="00BF5F34">
        <w:rPr>
          <w:rFonts w:asciiTheme="minorHAnsi" w:hAnsiTheme="minorHAnsi" w:cs="Arial"/>
          <w:iCs/>
        </w:rPr>
        <w:tab/>
        <w:t> </w:t>
      </w:r>
    </w:p>
    <w:p w14:paraId="5FB67708" w14:textId="77777777" w:rsidR="00D75697" w:rsidRPr="00BF5F34" w:rsidRDefault="00D75697" w:rsidP="00DE536E">
      <w:pPr>
        <w:rPr>
          <w:rFonts w:asciiTheme="minorHAnsi" w:hAnsiTheme="minorHAnsi" w:cs="Arial"/>
          <w:iCs/>
        </w:rPr>
      </w:pPr>
    </w:p>
    <w:p w14:paraId="7601554E" w14:textId="77777777" w:rsidR="00285DBB" w:rsidRDefault="00D75697" w:rsidP="005A689B">
      <w:pPr>
        <w:pStyle w:val="Titre4"/>
      </w:pPr>
      <w:r w:rsidRPr="005A689B">
        <w:t>Liste des postes concernés</w:t>
      </w:r>
      <w:r w:rsidRPr="005A689B">
        <w:rPr>
          <w:rFonts w:ascii="Arial" w:hAnsi="Arial" w:cs="Arial"/>
        </w:rPr>
        <w:t>→</w:t>
      </w:r>
      <w:r w:rsidRPr="005A689B">
        <w:t xml:space="preserve"> </w:t>
      </w:r>
      <w:r w:rsidRPr="005A689B">
        <w:rPr>
          <w:rFonts w:cs="Verdana"/>
          <w:highlight w:val="yellow"/>
        </w:rPr>
        <w:t>à</w:t>
      </w:r>
      <w:r w:rsidRPr="005A689B">
        <w:rPr>
          <w:highlight w:val="yellow"/>
        </w:rPr>
        <w:t xml:space="preserve"> compl</w:t>
      </w:r>
      <w:r w:rsidRPr="005A689B">
        <w:rPr>
          <w:rFonts w:cs="Verdana"/>
          <w:highlight w:val="yellow"/>
        </w:rPr>
        <w:t>é</w:t>
      </w:r>
      <w:r w:rsidRPr="005A689B">
        <w:rPr>
          <w:highlight w:val="yellow"/>
        </w:rPr>
        <w:t>ter</w:t>
      </w:r>
      <w:r w:rsidRPr="00D75697">
        <w:t xml:space="preserve"> </w:t>
      </w:r>
    </w:p>
    <w:p w14:paraId="2C3284A7" w14:textId="77777777" w:rsidR="00285DBB" w:rsidRDefault="00285DBB" w:rsidP="00285DBB">
      <w:pPr>
        <w:rPr>
          <w:rFonts w:ascii="Arial" w:hAnsi="Arial" w:cs="Arial"/>
          <w:bCs/>
          <w:i/>
          <w:iCs/>
          <w:sz w:val="22"/>
        </w:rPr>
      </w:pPr>
    </w:p>
    <w:p w14:paraId="2917C320" w14:textId="77777777" w:rsidR="000803E7" w:rsidRPr="00285DBB" w:rsidRDefault="00DE536E" w:rsidP="00285DBB">
      <w:pPr>
        <w:rPr>
          <w:rFonts w:ascii="Arial" w:hAnsi="Arial" w:cs="Arial"/>
          <w:bCs/>
          <w:i/>
          <w:iCs/>
          <w:color w:val="57AF31" w:themeColor="accent1"/>
          <w:sz w:val="24"/>
        </w:rPr>
      </w:pPr>
      <w:r w:rsidRPr="00285DBB">
        <w:rPr>
          <w:i/>
          <w:color w:val="57AF31" w:themeColor="accent1"/>
          <w:sz w:val="20"/>
        </w:rPr>
        <w:t xml:space="preserve">Voir annexe … </w:t>
      </w:r>
      <w:r w:rsidR="00285DBB" w:rsidRPr="00285DBB">
        <w:rPr>
          <w:i/>
          <w:color w:val="57AF31" w:themeColor="accent1"/>
          <w:sz w:val="20"/>
        </w:rPr>
        <w:t>le schéma de la conduite à tenir</w:t>
      </w:r>
    </w:p>
    <w:p w14:paraId="0FA56EE8" w14:textId="77777777" w:rsidR="00DE536E" w:rsidRPr="001C0EA5" w:rsidRDefault="00DE536E" w:rsidP="00DE536E">
      <w:pPr>
        <w:pStyle w:val="Titredetableau"/>
      </w:pPr>
      <w:r w:rsidRPr="001C0EA5">
        <w:tab/>
        <w:t xml:space="preserve">Article </w:t>
      </w:r>
      <w:r w:rsidR="00A87406">
        <w:t>15</w:t>
      </w:r>
      <w:r w:rsidRPr="001C0EA5">
        <w:t xml:space="preserve"> - Sanctions Disciplinaires</w:t>
      </w:r>
    </w:p>
    <w:p w14:paraId="589C6A4F" w14:textId="77777777" w:rsidR="00DE536E" w:rsidRPr="001C0EA5" w:rsidRDefault="00DE536E" w:rsidP="00DE536E">
      <w:pPr>
        <w:rPr>
          <w:rFonts w:ascii="Arial" w:hAnsi="Arial" w:cs="Arial"/>
          <w:sz w:val="22"/>
        </w:rPr>
      </w:pPr>
    </w:p>
    <w:p w14:paraId="03A7431A" w14:textId="77777777" w:rsidR="00DE536E" w:rsidRPr="00BF5F34" w:rsidRDefault="00DE536E" w:rsidP="00DE536E">
      <w:pPr>
        <w:rPr>
          <w:rFonts w:asciiTheme="minorHAnsi" w:hAnsiTheme="minorHAnsi" w:cs="Arial"/>
        </w:rPr>
      </w:pPr>
      <w:r w:rsidRPr="00BF5F34">
        <w:rPr>
          <w:rFonts w:asciiTheme="minorHAnsi" w:hAnsiTheme="minorHAnsi" w:cs="Arial"/>
        </w:rPr>
        <w:t>Tout agent qui ne se conformera pas aux dispositions du présent règlement, s'exposera à des sanctions disciplinaires de la part de l'autorité territoriale.</w:t>
      </w:r>
    </w:p>
    <w:p w14:paraId="42C5ED39" w14:textId="77777777" w:rsidR="00DE536E" w:rsidRPr="001C0EA5" w:rsidRDefault="00DE536E" w:rsidP="00DE536E">
      <w:pPr>
        <w:rPr>
          <w:rFonts w:ascii="Arial" w:hAnsi="Arial" w:cs="Arial"/>
          <w:sz w:val="22"/>
        </w:rPr>
      </w:pPr>
    </w:p>
    <w:p w14:paraId="3E2A8710" w14:textId="77777777" w:rsidR="00DE536E" w:rsidRPr="001C0EA5" w:rsidRDefault="00DE536E" w:rsidP="00DE536E">
      <w:pPr>
        <w:pStyle w:val="Titredetableau"/>
      </w:pPr>
      <w:r w:rsidRPr="001C0EA5">
        <w:tab/>
        <w:t xml:space="preserve">Article </w:t>
      </w:r>
      <w:r w:rsidR="00A87406">
        <w:t>16</w:t>
      </w:r>
      <w:r w:rsidRPr="001C0EA5">
        <w:t xml:space="preserve"> : Droit à la défense</w:t>
      </w:r>
    </w:p>
    <w:p w14:paraId="008C451C" w14:textId="77777777" w:rsidR="00DE536E" w:rsidRPr="001C0EA5" w:rsidRDefault="00DE536E" w:rsidP="00DE536E">
      <w:pPr>
        <w:rPr>
          <w:rFonts w:ascii="Arial" w:hAnsi="Arial" w:cs="Arial"/>
          <w:sz w:val="22"/>
        </w:rPr>
      </w:pPr>
    </w:p>
    <w:p w14:paraId="204403EA" w14:textId="77777777" w:rsidR="00DE536E" w:rsidRPr="00BF5F34" w:rsidRDefault="00DE536E" w:rsidP="00DE536E">
      <w:pPr>
        <w:rPr>
          <w:rFonts w:asciiTheme="minorHAnsi" w:hAnsiTheme="minorHAnsi" w:cs="Arial"/>
        </w:rPr>
      </w:pPr>
      <w:r w:rsidRPr="00BF5F34">
        <w:rPr>
          <w:rFonts w:asciiTheme="minorHAnsi" w:hAnsiTheme="minorHAnsi" w:cs="Arial"/>
        </w:rPr>
        <w:t>Quelle que soit la sanction disciplinaire, l’agent dispose d’un délai suffisant pendant lequel il prend connaissance de son dossier individuel et peut organiser sa défense.</w:t>
      </w:r>
    </w:p>
    <w:p w14:paraId="6C56D916" w14:textId="77777777" w:rsidR="00DE536E" w:rsidRPr="001C0EA5" w:rsidRDefault="00DE536E" w:rsidP="00DE536E">
      <w:pPr>
        <w:rPr>
          <w:rFonts w:ascii="Arial" w:hAnsi="Arial" w:cs="Arial"/>
          <w:sz w:val="22"/>
        </w:rPr>
      </w:pPr>
    </w:p>
    <w:p w14:paraId="5AD3055B" w14:textId="77777777" w:rsidR="00DE536E" w:rsidRPr="001C0EA5" w:rsidRDefault="00DE536E" w:rsidP="00DE536E">
      <w:pPr>
        <w:pStyle w:val="Titredetableau"/>
      </w:pPr>
      <w:r w:rsidRPr="001C0EA5">
        <w:lastRenderedPageBreak/>
        <w:tab/>
        <w:t xml:space="preserve">Article </w:t>
      </w:r>
      <w:r w:rsidR="00A87406">
        <w:t>17</w:t>
      </w:r>
      <w:r w:rsidRPr="001C0EA5">
        <w:t xml:space="preserve"> : Diffusion et affichage</w:t>
      </w:r>
    </w:p>
    <w:p w14:paraId="6C816CEA" w14:textId="77777777" w:rsidR="00DE536E" w:rsidRPr="001C0EA5" w:rsidRDefault="00DE536E" w:rsidP="00DE536E">
      <w:pPr>
        <w:rPr>
          <w:rFonts w:ascii="Arial" w:hAnsi="Arial" w:cs="Arial"/>
          <w:sz w:val="22"/>
        </w:rPr>
      </w:pPr>
    </w:p>
    <w:p w14:paraId="3C3C4CB0" w14:textId="77777777" w:rsidR="00DE536E" w:rsidRPr="00BF5F34" w:rsidRDefault="00DE536E" w:rsidP="00DE536E">
      <w:pPr>
        <w:rPr>
          <w:rFonts w:asciiTheme="minorHAnsi" w:hAnsiTheme="minorHAnsi" w:cs="Arial"/>
        </w:rPr>
      </w:pPr>
      <w:r w:rsidRPr="00BF5F34">
        <w:rPr>
          <w:rFonts w:asciiTheme="minorHAnsi" w:hAnsiTheme="minorHAnsi" w:cs="Arial"/>
        </w:rPr>
        <w:t>Le règlement intérieur et les consignes de sécurité sont diffusés auprès de l’ensemble des agents pour qu’ils en prennent connaissance. Ils seront également affichés afin qu’ils soient lisibles par tous.</w:t>
      </w:r>
    </w:p>
    <w:p w14:paraId="7056C331" w14:textId="77777777" w:rsidR="00DE536E" w:rsidRPr="001C0EA5" w:rsidRDefault="00DE536E" w:rsidP="00DE536E">
      <w:pPr>
        <w:rPr>
          <w:rFonts w:ascii="Arial" w:hAnsi="Arial" w:cs="Arial"/>
          <w:sz w:val="22"/>
        </w:rPr>
      </w:pPr>
    </w:p>
    <w:p w14:paraId="4B8B250A" w14:textId="77777777" w:rsidR="00DE536E" w:rsidRPr="001C0EA5" w:rsidRDefault="00DE536E" w:rsidP="00DE536E">
      <w:pPr>
        <w:pStyle w:val="Titredetableau"/>
      </w:pPr>
      <w:r w:rsidRPr="001C0EA5">
        <w:tab/>
        <w:t xml:space="preserve">Article </w:t>
      </w:r>
      <w:r w:rsidR="00A87406">
        <w:t>18</w:t>
      </w:r>
      <w:r w:rsidRPr="001C0EA5">
        <w:t xml:space="preserve"> : Entrée en vigueur</w:t>
      </w:r>
    </w:p>
    <w:p w14:paraId="3418BC63" w14:textId="77777777" w:rsidR="00DE536E" w:rsidRPr="001C0EA5" w:rsidRDefault="00DE536E" w:rsidP="00DE536E">
      <w:pPr>
        <w:rPr>
          <w:rFonts w:ascii="Arial" w:hAnsi="Arial" w:cs="Arial"/>
          <w:sz w:val="22"/>
        </w:rPr>
      </w:pPr>
    </w:p>
    <w:p w14:paraId="33FFEDF1" w14:textId="77777777" w:rsidR="00DE536E" w:rsidRDefault="00DE536E" w:rsidP="00DE536E">
      <w:pPr>
        <w:rPr>
          <w:rFonts w:ascii="Arial" w:hAnsi="Arial" w:cs="Arial"/>
          <w:sz w:val="22"/>
        </w:rPr>
      </w:pPr>
    </w:p>
    <w:p w14:paraId="7C58176E" w14:textId="77777777" w:rsidR="00DE536E" w:rsidRPr="00BF5F34" w:rsidRDefault="00DE536E" w:rsidP="00DE536E">
      <w:pPr>
        <w:rPr>
          <w:rFonts w:asciiTheme="minorHAnsi" w:hAnsiTheme="minorHAnsi" w:cs="Arial"/>
          <w:szCs w:val="18"/>
        </w:rPr>
      </w:pPr>
      <w:r w:rsidRPr="00BF5F34">
        <w:rPr>
          <w:rFonts w:asciiTheme="minorHAnsi" w:hAnsiTheme="minorHAnsi" w:cs="Arial"/>
          <w:szCs w:val="18"/>
        </w:rPr>
        <w:t xml:space="preserve">Ce règlement intérieur approuvé par le </w:t>
      </w:r>
      <w:r w:rsidRPr="00BF5F34">
        <w:rPr>
          <w:rStyle w:val="Titre4Car"/>
          <w:rFonts w:asciiTheme="minorHAnsi" w:hAnsiTheme="minorHAnsi"/>
          <w:sz w:val="18"/>
          <w:szCs w:val="18"/>
          <w:highlight w:val="yellow"/>
        </w:rPr>
        <w:t>Conseil Municipal/ le Conseil Communautaire/...</w:t>
      </w:r>
      <w:r w:rsidRPr="00BF5F34">
        <w:rPr>
          <w:rFonts w:asciiTheme="minorHAnsi" w:hAnsiTheme="minorHAnsi" w:cs="Arial"/>
          <w:szCs w:val="18"/>
        </w:rPr>
        <w:t xml:space="preserve"> par délibération du..........................., entrera en vigueur le ……………………...........</w:t>
      </w:r>
    </w:p>
    <w:p w14:paraId="5A87D1D8" w14:textId="77777777" w:rsidR="00DE536E" w:rsidRPr="00BF5F34" w:rsidRDefault="00DE536E" w:rsidP="00DE536E">
      <w:pPr>
        <w:rPr>
          <w:rFonts w:asciiTheme="minorHAnsi" w:hAnsiTheme="minorHAnsi" w:cs="Arial"/>
          <w:szCs w:val="18"/>
        </w:rPr>
      </w:pPr>
    </w:p>
    <w:p w14:paraId="278A211D" w14:textId="77777777" w:rsidR="00DE536E" w:rsidRPr="00BF5F34" w:rsidRDefault="00DE536E" w:rsidP="00DE536E">
      <w:pPr>
        <w:rPr>
          <w:rFonts w:asciiTheme="minorHAnsi" w:hAnsiTheme="minorHAnsi" w:cs="Arial"/>
          <w:szCs w:val="18"/>
        </w:rPr>
      </w:pPr>
    </w:p>
    <w:p w14:paraId="7925209C" w14:textId="77777777" w:rsidR="00DE536E" w:rsidRPr="00BF5F34" w:rsidRDefault="00DE536E" w:rsidP="00DE536E">
      <w:pPr>
        <w:rPr>
          <w:rFonts w:asciiTheme="minorHAnsi" w:hAnsiTheme="minorHAnsi" w:cs="Arial"/>
          <w:szCs w:val="18"/>
        </w:rPr>
      </w:pPr>
    </w:p>
    <w:p w14:paraId="20610107" w14:textId="77777777" w:rsidR="00DE536E" w:rsidRPr="00BF5F34" w:rsidRDefault="00DE536E" w:rsidP="00DE536E">
      <w:pPr>
        <w:rPr>
          <w:rFonts w:asciiTheme="minorHAnsi" w:hAnsiTheme="minorHAnsi" w:cs="Arial"/>
          <w:szCs w:val="18"/>
        </w:rPr>
      </w:pPr>
      <w:r w:rsidRPr="00BF5F34">
        <w:rPr>
          <w:rFonts w:asciiTheme="minorHAnsi" w:hAnsiTheme="minorHAnsi" w:cs="Arial"/>
          <w:szCs w:val="18"/>
        </w:rPr>
        <w:t>Fait à ……………………………………</w:t>
      </w:r>
      <w:proofErr w:type="gramStart"/>
      <w:r w:rsidRPr="00BF5F34">
        <w:rPr>
          <w:rFonts w:asciiTheme="minorHAnsi" w:hAnsiTheme="minorHAnsi" w:cs="Arial"/>
          <w:szCs w:val="18"/>
        </w:rPr>
        <w:t>…….</w:t>
      </w:r>
      <w:proofErr w:type="gramEnd"/>
      <w:r w:rsidRPr="00BF5F34">
        <w:rPr>
          <w:rFonts w:asciiTheme="minorHAnsi" w:hAnsiTheme="minorHAnsi" w:cs="Arial"/>
          <w:szCs w:val="18"/>
        </w:rPr>
        <w:t>, le ………………………………….</w:t>
      </w:r>
    </w:p>
    <w:p w14:paraId="447122DD" w14:textId="77777777" w:rsidR="005A689B" w:rsidRPr="00BF5F34" w:rsidRDefault="005A689B" w:rsidP="00DE536E">
      <w:pPr>
        <w:rPr>
          <w:rFonts w:asciiTheme="minorHAnsi" w:hAnsiTheme="minorHAnsi" w:cs="Arial"/>
          <w:szCs w:val="18"/>
        </w:rPr>
      </w:pPr>
    </w:p>
    <w:p w14:paraId="43535067" w14:textId="77777777" w:rsidR="005A689B" w:rsidRPr="00BF5F34" w:rsidRDefault="005A689B" w:rsidP="00DE536E">
      <w:pPr>
        <w:rPr>
          <w:rFonts w:asciiTheme="minorHAnsi" w:hAnsiTheme="minorHAnsi" w:cs="Arial"/>
          <w:szCs w:val="18"/>
        </w:rPr>
      </w:pPr>
    </w:p>
    <w:p w14:paraId="6E404A45" w14:textId="77777777" w:rsidR="00DE536E" w:rsidRPr="00BF5F34" w:rsidRDefault="00DE536E" w:rsidP="00DE536E">
      <w:pPr>
        <w:rPr>
          <w:rFonts w:asciiTheme="minorHAnsi" w:hAnsiTheme="minorHAnsi" w:cs="Arial"/>
          <w:b/>
          <w:szCs w:val="18"/>
        </w:rPr>
      </w:pPr>
      <w:r w:rsidRPr="00BF5F34">
        <w:rPr>
          <w:rFonts w:asciiTheme="minorHAnsi" w:hAnsiTheme="minorHAnsi" w:cs="Arial"/>
          <w:szCs w:val="18"/>
        </w:rPr>
        <w:t>Signature de l’autorité territoriale :</w:t>
      </w:r>
    </w:p>
    <w:p w14:paraId="336E2484" w14:textId="77777777" w:rsidR="00A20696" w:rsidRDefault="00A20696" w:rsidP="00A20696"/>
    <w:p w14:paraId="237BA1B7" w14:textId="77777777" w:rsidR="006B5E62" w:rsidRDefault="006B5E62" w:rsidP="00A20696"/>
    <w:p w14:paraId="58F7A113" w14:textId="77777777" w:rsidR="00FB1CBD" w:rsidRDefault="00FB1CBD" w:rsidP="00FB1CBD"/>
    <w:p w14:paraId="2EEB4D90" w14:textId="77777777" w:rsidR="00FB1CBD" w:rsidRDefault="00FB1CBD" w:rsidP="0032684B"/>
    <w:p w14:paraId="140B6A3A" w14:textId="77777777" w:rsidR="0032684B" w:rsidRDefault="0032684B" w:rsidP="0032684B"/>
    <w:p w14:paraId="14F6EF8A" w14:textId="77777777" w:rsidR="0032684B" w:rsidRDefault="0032684B" w:rsidP="0032684B"/>
    <w:p w14:paraId="60504B03" w14:textId="77777777" w:rsidR="0032684B" w:rsidRDefault="0032684B" w:rsidP="0032684B"/>
    <w:p w14:paraId="035A8FAE" w14:textId="77777777" w:rsidR="0032684B" w:rsidRDefault="0032684B" w:rsidP="0032684B"/>
    <w:p w14:paraId="4446B4AB" w14:textId="77777777" w:rsidR="0032684B" w:rsidRDefault="0032684B" w:rsidP="0032684B"/>
    <w:p w14:paraId="678DCF46" w14:textId="77777777" w:rsidR="0032684B" w:rsidRDefault="0032684B" w:rsidP="0032684B"/>
    <w:p w14:paraId="46559163" w14:textId="77777777" w:rsidR="0032684B" w:rsidRDefault="0032684B" w:rsidP="0032684B"/>
    <w:p w14:paraId="5BB75E73" w14:textId="77777777" w:rsidR="0032684B" w:rsidRDefault="0032684B" w:rsidP="0032684B"/>
    <w:p w14:paraId="24AF59AA" w14:textId="77777777" w:rsidR="0032684B" w:rsidRDefault="0032684B" w:rsidP="0032684B"/>
    <w:p w14:paraId="760F9A35" w14:textId="77777777" w:rsidR="0032684B" w:rsidRDefault="0032684B" w:rsidP="0032684B"/>
    <w:p w14:paraId="4F9BE015" w14:textId="77777777" w:rsidR="0032684B" w:rsidRDefault="0032684B" w:rsidP="0032684B"/>
    <w:p w14:paraId="29F07726" w14:textId="77777777" w:rsidR="0032684B" w:rsidRDefault="0032684B" w:rsidP="0032684B"/>
    <w:p w14:paraId="0917A767" w14:textId="77777777" w:rsidR="0032684B" w:rsidRDefault="0032684B" w:rsidP="0032684B"/>
    <w:p w14:paraId="6B7DCF8A" w14:textId="77777777" w:rsidR="0032684B" w:rsidRDefault="0032684B" w:rsidP="0032684B"/>
    <w:p w14:paraId="548FD904" w14:textId="77777777" w:rsidR="0032684B" w:rsidRDefault="0032684B" w:rsidP="0032684B"/>
    <w:p w14:paraId="2D856045" w14:textId="77777777" w:rsidR="0032684B" w:rsidRDefault="0032684B" w:rsidP="0032684B"/>
    <w:p w14:paraId="70CB0D88" w14:textId="77777777" w:rsidR="0032684B" w:rsidRDefault="0032684B" w:rsidP="0032684B"/>
    <w:p w14:paraId="38D30BC6" w14:textId="77777777" w:rsidR="0032684B" w:rsidRDefault="0032684B" w:rsidP="0032684B"/>
    <w:p w14:paraId="13777E07" w14:textId="77777777" w:rsidR="005D7FD3" w:rsidRPr="00D05C9F" w:rsidRDefault="005D7FD3" w:rsidP="007D3CE6">
      <w:pPr>
        <w:rPr>
          <w:rFonts w:ascii="Arial" w:hAnsi="Arial" w:cs="Arial"/>
          <w:sz w:val="22"/>
        </w:rPr>
      </w:pPr>
    </w:p>
    <w:sectPr w:rsidR="005D7FD3" w:rsidRPr="00D05C9F" w:rsidSect="004F067D">
      <w:type w:val="continuous"/>
      <w:pgSz w:w="11900" w:h="16840"/>
      <w:pgMar w:top="1134" w:right="1134" w:bottom="1134" w:left="113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690B3D" w14:textId="77777777" w:rsidR="003861A2" w:rsidRDefault="003861A2" w:rsidP="00285FB3">
      <w:r>
        <w:separator/>
      </w:r>
    </w:p>
  </w:endnote>
  <w:endnote w:type="continuationSeparator" w:id="0">
    <w:p w14:paraId="31B33911" w14:textId="77777777" w:rsidR="003861A2" w:rsidRDefault="003861A2" w:rsidP="00285F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Narrow">
    <w:altName w:val="Arial Narrow"/>
    <w:panose1 w:val="00000000000000000000"/>
    <w:charset w:val="4D"/>
    <w:family w:val="swiss"/>
    <w:notTrueType/>
    <w:pitch w:val="default"/>
    <w:sig w:usb0="00000003" w:usb1="00000000" w:usb2="00000000" w:usb3="00000000" w:csb0="00000001" w:csb1="00000000"/>
  </w:font>
  <w:font w:name="Rockwell">
    <w:panose1 w:val="020606030202050204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DIN-Regular">
    <w:altName w:val="Calibri"/>
    <w:charset w:val="00"/>
    <w:family w:val="auto"/>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DIN">
    <w:charset w:val="00"/>
    <w:family w:val="auto"/>
    <w:pitch w:val="variable"/>
    <w:sig w:usb0="00000003" w:usb1="00000000" w:usb2="00000000" w:usb3="00000000" w:csb0="00000001" w:csb1="00000000"/>
  </w:font>
  <w:font w:name="ArialNarrow-Bold">
    <w:altName w:val="Arial Narrow"/>
    <w:panose1 w:val="00000000000000000000"/>
    <w:charset w:val="4D"/>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46150635"/>
      <w:docPartObj>
        <w:docPartGallery w:val="Page Numbers (Bottom of Page)"/>
        <w:docPartUnique/>
      </w:docPartObj>
    </w:sdtPr>
    <w:sdtEndPr/>
    <w:sdtContent>
      <w:p w14:paraId="6992C2FD" w14:textId="77777777" w:rsidR="003861A2" w:rsidRDefault="003861A2">
        <w:pPr>
          <w:pStyle w:val="Pieddepage"/>
          <w:jc w:val="right"/>
        </w:pPr>
        <w:r>
          <w:fldChar w:fldCharType="begin"/>
        </w:r>
        <w:r>
          <w:instrText>PAGE   \* MERGEFORMAT</w:instrText>
        </w:r>
        <w:r>
          <w:fldChar w:fldCharType="separate"/>
        </w:r>
        <w:r>
          <w:rPr>
            <w:noProof/>
          </w:rPr>
          <w:t>32</w:t>
        </w:r>
        <w:r>
          <w:fldChar w:fldCharType="end"/>
        </w:r>
      </w:p>
    </w:sdtContent>
  </w:sdt>
  <w:p w14:paraId="3E4F58F3" w14:textId="77777777" w:rsidR="003861A2" w:rsidRDefault="003861A2">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6200070"/>
      <w:docPartObj>
        <w:docPartGallery w:val="Page Numbers (Bottom of Page)"/>
        <w:docPartUnique/>
      </w:docPartObj>
    </w:sdtPr>
    <w:sdtEndPr/>
    <w:sdtContent>
      <w:p w14:paraId="72BAEEEF" w14:textId="77777777" w:rsidR="003861A2" w:rsidRDefault="003861A2">
        <w:pPr>
          <w:pStyle w:val="Pieddepage"/>
          <w:jc w:val="right"/>
        </w:pPr>
        <w:r>
          <w:t>1</w:t>
        </w:r>
      </w:p>
    </w:sdtContent>
  </w:sdt>
  <w:p w14:paraId="086D29F5" w14:textId="77777777" w:rsidR="003861A2" w:rsidRDefault="003861A2">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246D7B" w14:textId="77777777" w:rsidR="003861A2" w:rsidRDefault="003861A2" w:rsidP="00285FB3">
      <w:r>
        <w:separator/>
      </w:r>
    </w:p>
  </w:footnote>
  <w:footnote w:type="continuationSeparator" w:id="0">
    <w:p w14:paraId="50034102" w14:textId="77777777" w:rsidR="003861A2" w:rsidRDefault="003861A2" w:rsidP="00285F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2C8CF4" w14:textId="77777777" w:rsidR="003861A2" w:rsidRDefault="003861A2">
    <w:pPr>
      <w:pStyle w:val="En-tte"/>
    </w:pPr>
    <w:r>
      <w:rPr>
        <w:noProof/>
      </w:rPr>
      <mc:AlternateContent>
        <mc:Choice Requires="wps">
          <w:drawing>
            <wp:anchor distT="0" distB="0" distL="114300" distR="114300" simplePos="0" relativeHeight="251656192" behindDoc="0" locked="0" layoutInCell="1" allowOverlap="1" wp14:anchorId="2D2EF1F5" wp14:editId="7D050171">
              <wp:simplePos x="0" y="0"/>
              <wp:positionH relativeFrom="column">
                <wp:posOffset>-252095</wp:posOffset>
              </wp:positionH>
              <wp:positionV relativeFrom="margin">
                <wp:posOffset>-2117</wp:posOffset>
              </wp:positionV>
              <wp:extent cx="0" cy="9982800"/>
              <wp:effectExtent l="0" t="0" r="19050" b="19050"/>
              <wp:wrapNone/>
              <wp:docPr id="35" name="Connecteur droit 35"/>
              <wp:cNvGraphicFramePr/>
              <a:graphic xmlns:a="http://schemas.openxmlformats.org/drawingml/2006/main">
                <a:graphicData uri="http://schemas.microsoft.com/office/word/2010/wordprocessingShape">
                  <wps:wsp>
                    <wps:cNvCnPr/>
                    <wps:spPr>
                      <a:xfrm>
                        <a:off x="0" y="0"/>
                        <a:ext cx="0" cy="9982800"/>
                      </a:xfrm>
                      <a:prstGeom prst="line">
                        <a:avLst/>
                      </a:prstGeom>
                      <a:ln w="254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06F7EC" id="Connecteur droit 35"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 from="-19.85pt,-.15pt" to="-19.85pt,78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" strokecolor="#3c3c3b [3213]" strokeweight="2pt">
              <w10:wrap anchory="marg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777AC58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7pt;height:12pt" o:bullet="t">
        <v:imagedata r:id="rId1" o:title="PUCE CHECK"/>
      </v:shape>
    </w:pict>
  </w:numPicBullet>
  <w:numPicBullet w:numPicBulletId="1">
    <w:pict>
      <v:shape w14:anchorId="674CB1F7" id="_x0000_i1029" type="#_x0000_t75" style="width:2.15pt;height:3.85pt" o:bullet="t">
        <v:imagedata r:id="rId2" o:title="PUCE CHECK"/>
      </v:shape>
    </w:pict>
  </w:numPicBullet>
  <w:numPicBullet w:numPicBulletId="2">
    <w:pict>
      <v:shape id="_x0000_i1030" type="#_x0000_t75" style="width:53.3pt;height:100.55pt" o:bullet="t">
        <v:imagedata r:id="rId3" o:title="check"/>
      </v:shape>
    </w:pict>
  </w:numPicBullet>
  <w:abstractNum w:abstractNumId="0" w15:restartNumberingAfterBreak="0">
    <w:nsid w:val="FFFFFF80"/>
    <w:multiLevelType w:val="singleLevel"/>
    <w:tmpl w:val="B6E8615A"/>
    <w:lvl w:ilvl="0">
      <w:start w:val="1"/>
      <w:numFmt w:val="bullet"/>
      <w:pStyle w:val="Listepuces5"/>
      <w:lvlText w:val=""/>
      <w:lvlJc w:val="left"/>
      <w:pPr>
        <w:tabs>
          <w:tab w:val="num" w:pos="1800"/>
        </w:tabs>
        <w:ind w:left="1800" w:hanging="360"/>
      </w:pPr>
      <w:rPr>
        <w:rFonts w:ascii="Symbol" w:hAnsi="Symbol" w:hint="default"/>
      </w:rPr>
    </w:lvl>
  </w:abstractNum>
  <w:abstractNum w:abstractNumId="1" w15:restartNumberingAfterBreak="0">
    <w:nsid w:val="FFFFFF81"/>
    <w:multiLevelType w:val="singleLevel"/>
    <w:tmpl w:val="7F8230A0"/>
    <w:lvl w:ilvl="0">
      <w:start w:val="1"/>
      <w:numFmt w:val="bullet"/>
      <w:pStyle w:val="Listepuces4"/>
      <w:lvlText w:val=""/>
      <w:lvlJc w:val="left"/>
      <w:pPr>
        <w:tabs>
          <w:tab w:val="num" w:pos="1440"/>
        </w:tabs>
        <w:ind w:left="1440" w:hanging="360"/>
      </w:pPr>
      <w:rPr>
        <w:rFonts w:ascii="Symbol" w:hAnsi="Symbol" w:hint="default"/>
      </w:rPr>
    </w:lvl>
  </w:abstractNum>
  <w:abstractNum w:abstractNumId="2" w15:restartNumberingAfterBreak="0">
    <w:nsid w:val="FFFFFF82"/>
    <w:multiLevelType w:val="singleLevel"/>
    <w:tmpl w:val="B24A6E36"/>
    <w:lvl w:ilvl="0">
      <w:start w:val="1"/>
      <w:numFmt w:val="bullet"/>
      <w:pStyle w:val="Listepuces3"/>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1F86DD2C"/>
    <w:lvl w:ilvl="0">
      <w:start w:val="1"/>
      <w:numFmt w:val="bullet"/>
      <w:pStyle w:val="Listepuces2"/>
      <w:lvlText w:val=""/>
      <w:lvlJc w:val="left"/>
      <w:pPr>
        <w:tabs>
          <w:tab w:val="num" w:pos="720"/>
        </w:tabs>
        <w:ind w:left="720" w:hanging="360"/>
      </w:pPr>
      <w:rPr>
        <w:rFonts w:ascii="Symbol" w:hAnsi="Symbol" w:hint="default"/>
      </w:rPr>
    </w:lvl>
  </w:abstractNum>
  <w:abstractNum w:abstractNumId="4" w15:restartNumberingAfterBreak="0">
    <w:nsid w:val="01A96164"/>
    <w:multiLevelType w:val="hybridMultilevel"/>
    <w:tmpl w:val="D62CDE6A"/>
    <w:lvl w:ilvl="0" w:tplc="FDC86E4E">
      <w:start w:val="1"/>
      <w:numFmt w:val="bullet"/>
      <w:lvlText w:val=""/>
      <w:lvlJc w:val="left"/>
      <w:pPr>
        <w:ind w:left="720" w:hanging="360"/>
      </w:pPr>
      <w:rPr>
        <w:rFonts w:ascii="Wingdings" w:hAnsi="Wingdings" w:hint="default"/>
      </w:rPr>
    </w:lvl>
    <w:lvl w:ilvl="1" w:tplc="1226A73C">
      <w:numFmt w:val="bullet"/>
      <w:lvlText w:val=""/>
      <w:lvlJc w:val="left"/>
      <w:pPr>
        <w:ind w:left="1440" w:hanging="360"/>
      </w:pPr>
      <w:rPr>
        <w:rFonts w:ascii="Arial" w:eastAsia="Times New Roman" w:hAnsi="Arial"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8E617F9"/>
    <w:multiLevelType w:val="hybridMultilevel"/>
    <w:tmpl w:val="C4408634"/>
    <w:lvl w:ilvl="0" w:tplc="040C0001">
      <w:start w:val="1"/>
      <w:numFmt w:val="bullet"/>
      <w:lvlText w:val=""/>
      <w:lvlJc w:val="left"/>
      <w:pPr>
        <w:ind w:left="784" w:hanging="360"/>
      </w:pPr>
      <w:rPr>
        <w:rFonts w:ascii="Symbol" w:hAnsi="Symbol" w:hint="default"/>
      </w:rPr>
    </w:lvl>
    <w:lvl w:ilvl="1" w:tplc="040C0003" w:tentative="1">
      <w:start w:val="1"/>
      <w:numFmt w:val="bullet"/>
      <w:lvlText w:val="o"/>
      <w:lvlJc w:val="left"/>
      <w:pPr>
        <w:ind w:left="1504" w:hanging="360"/>
      </w:pPr>
      <w:rPr>
        <w:rFonts w:ascii="Courier New" w:hAnsi="Courier New" w:cs="Courier New" w:hint="default"/>
      </w:rPr>
    </w:lvl>
    <w:lvl w:ilvl="2" w:tplc="040C0005" w:tentative="1">
      <w:start w:val="1"/>
      <w:numFmt w:val="bullet"/>
      <w:lvlText w:val=""/>
      <w:lvlJc w:val="left"/>
      <w:pPr>
        <w:ind w:left="2224" w:hanging="360"/>
      </w:pPr>
      <w:rPr>
        <w:rFonts w:ascii="Wingdings" w:hAnsi="Wingdings" w:hint="default"/>
      </w:rPr>
    </w:lvl>
    <w:lvl w:ilvl="3" w:tplc="040C0001" w:tentative="1">
      <w:start w:val="1"/>
      <w:numFmt w:val="bullet"/>
      <w:lvlText w:val=""/>
      <w:lvlJc w:val="left"/>
      <w:pPr>
        <w:ind w:left="2944" w:hanging="360"/>
      </w:pPr>
      <w:rPr>
        <w:rFonts w:ascii="Symbol" w:hAnsi="Symbol" w:hint="default"/>
      </w:rPr>
    </w:lvl>
    <w:lvl w:ilvl="4" w:tplc="040C0003" w:tentative="1">
      <w:start w:val="1"/>
      <w:numFmt w:val="bullet"/>
      <w:lvlText w:val="o"/>
      <w:lvlJc w:val="left"/>
      <w:pPr>
        <w:ind w:left="3664" w:hanging="360"/>
      </w:pPr>
      <w:rPr>
        <w:rFonts w:ascii="Courier New" w:hAnsi="Courier New" w:cs="Courier New" w:hint="default"/>
      </w:rPr>
    </w:lvl>
    <w:lvl w:ilvl="5" w:tplc="040C0005" w:tentative="1">
      <w:start w:val="1"/>
      <w:numFmt w:val="bullet"/>
      <w:lvlText w:val=""/>
      <w:lvlJc w:val="left"/>
      <w:pPr>
        <w:ind w:left="4384" w:hanging="360"/>
      </w:pPr>
      <w:rPr>
        <w:rFonts w:ascii="Wingdings" w:hAnsi="Wingdings" w:hint="default"/>
      </w:rPr>
    </w:lvl>
    <w:lvl w:ilvl="6" w:tplc="040C0001" w:tentative="1">
      <w:start w:val="1"/>
      <w:numFmt w:val="bullet"/>
      <w:lvlText w:val=""/>
      <w:lvlJc w:val="left"/>
      <w:pPr>
        <w:ind w:left="5104" w:hanging="360"/>
      </w:pPr>
      <w:rPr>
        <w:rFonts w:ascii="Symbol" w:hAnsi="Symbol" w:hint="default"/>
      </w:rPr>
    </w:lvl>
    <w:lvl w:ilvl="7" w:tplc="040C0003" w:tentative="1">
      <w:start w:val="1"/>
      <w:numFmt w:val="bullet"/>
      <w:lvlText w:val="o"/>
      <w:lvlJc w:val="left"/>
      <w:pPr>
        <w:ind w:left="5824" w:hanging="360"/>
      </w:pPr>
      <w:rPr>
        <w:rFonts w:ascii="Courier New" w:hAnsi="Courier New" w:cs="Courier New" w:hint="default"/>
      </w:rPr>
    </w:lvl>
    <w:lvl w:ilvl="8" w:tplc="040C0005" w:tentative="1">
      <w:start w:val="1"/>
      <w:numFmt w:val="bullet"/>
      <w:lvlText w:val=""/>
      <w:lvlJc w:val="left"/>
      <w:pPr>
        <w:ind w:left="6544" w:hanging="360"/>
      </w:pPr>
      <w:rPr>
        <w:rFonts w:ascii="Wingdings" w:hAnsi="Wingdings" w:hint="default"/>
      </w:rPr>
    </w:lvl>
  </w:abstractNum>
  <w:abstractNum w:abstractNumId="6" w15:restartNumberingAfterBreak="0">
    <w:nsid w:val="0D411F22"/>
    <w:multiLevelType w:val="hybridMultilevel"/>
    <w:tmpl w:val="3132B84E"/>
    <w:lvl w:ilvl="0" w:tplc="30266DE2">
      <w:start w:val="1"/>
      <w:numFmt w:val="bullet"/>
      <w:lvlText w:val=""/>
      <w:lvlPicBulletId w:val="2"/>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0681FB2"/>
    <w:multiLevelType w:val="hybridMultilevel"/>
    <w:tmpl w:val="EEF0327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1F81563"/>
    <w:multiLevelType w:val="hybridMultilevel"/>
    <w:tmpl w:val="DC4E3E18"/>
    <w:lvl w:ilvl="0" w:tplc="30266DE2">
      <w:start w:val="1"/>
      <w:numFmt w:val="bullet"/>
      <w:lvlText w:val=""/>
      <w:lvlPicBulletId w:val="2"/>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29C0C8B"/>
    <w:multiLevelType w:val="hybridMultilevel"/>
    <w:tmpl w:val="F724BA7A"/>
    <w:lvl w:ilvl="0" w:tplc="30266DE2">
      <w:start w:val="1"/>
      <w:numFmt w:val="bullet"/>
      <w:lvlText w:val=""/>
      <w:lvlPicBulletId w:val="2"/>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2EE62BE"/>
    <w:multiLevelType w:val="hybridMultilevel"/>
    <w:tmpl w:val="432A2B60"/>
    <w:lvl w:ilvl="0" w:tplc="ACA243FA">
      <w:start w:val="1"/>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7317880"/>
    <w:multiLevelType w:val="hybridMultilevel"/>
    <w:tmpl w:val="9CB0996A"/>
    <w:lvl w:ilvl="0" w:tplc="30266DE2">
      <w:start w:val="1"/>
      <w:numFmt w:val="bullet"/>
      <w:lvlText w:val=""/>
      <w:lvlPicBulletId w:val="2"/>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7F12FAF"/>
    <w:multiLevelType w:val="hybridMultilevel"/>
    <w:tmpl w:val="F0B276E2"/>
    <w:lvl w:ilvl="0" w:tplc="30266DE2">
      <w:start w:val="1"/>
      <w:numFmt w:val="bullet"/>
      <w:lvlText w:val=""/>
      <w:lvlPicBulletId w:val="2"/>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B6F205A"/>
    <w:multiLevelType w:val="multilevel"/>
    <w:tmpl w:val="9CA4ABB8"/>
    <w:styleLink w:val="Rapportannuel"/>
    <w:lvl w:ilvl="0">
      <w:start w:val="1"/>
      <w:numFmt w:val="decimal"/>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lowerLetter"/>
      <w:lvlText w:val="%3."/>
      <w:lvlJc w:val="left"/>
      <w:pPr>
        <w:ind w:left="720" w:hanging="360"/>
      </w:pPr>
      <w:rPr>
        <w:rFonts w:hint="default"/>
      </w:rPr>
    </w:lvl>
    <w:lvl w:ilvl="3">
      <w:start w:val="1"/>
      <w:numFmt w:val="lowerRoman"/>
      <w:lvlText w:val="%4."/>
      <w:lvlJc w:val="left"/>
      <w:pPr>
        <w:ind w:left="108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1F401E6A"/>
    <w:multiLevelType w:val="hybridMultilevel"/>
    <w:tmpl w:val="F60A68EC"/>
    <w:lvl w:ilvl="0" w:tplc="A26451CC">
      <w:start w:val="5"/>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7E83B51"/>
    <w:multiLevelType w:val="hybridMultilevel"/>
    <w:tmpl w:val="0E5E7AE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05F6657"/>
    <w:multiLevelType w:val="hybridMultilevel"/>
    <w:tmpl w:val="C12ADDB4"/>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309A5345"/>
    <w:multiLevelType w:val="hybridMultilevel"/>
    <w:tmpl w:val="A224F10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19845E2"/>
    <w:multiLevelType w:val="hybridMultilevel"/>
    <w:tmpl w:val="048CADAE"/>
    <w:lvl w:ilvl="0" w:tplc="75DAB352">
      <w:start w:val="1"/>
      <w:numFmt w:val="decimal"/>
      <w:lvlText w:val="%1."/>
      <w:lvlJc w:val="left"/>
      <w:pPr>
        <w:tabs>
          <w:tab w:val="num" w:pos="1065"/>
        </w:tabs>
        <w:ind w:left="1065" w:hanging="360"/>
      </w:pPr>
      <w:rPr>
        <w:rFonts w:hint="default"/>
      </w:rPr>
    </w:lvl>
    <w:lvl w:ilvl="1" w:tplc="040C0019" w:tentative="1">
      <w:start w:val="1"/>
      <w:numFmt w:val="lowerLetter"/>
      <w:lvlText w:val="%2."/>
      <w:lvlJc w:val="left"/>
      <w:pPr>
        <w:tabs>
          <w:tab w:val="num" w:pos="1785"/>
        </w:tabs>
        <w:ind w:left="1785" w:hanging="360"/>
      </w:pPr>
    </w:lvl>
    <w:lvl w:ilvl="2" w:tplc="040C001B" w:tentative="1">
      <w:start w:val="1"/>
      <w:numFmt w:val="lowerRoman"/>
      <w:lvlText w:val="%3."/>
      <w:lvlJc w:val="right"/>
      <w:pPr>
        <w:tabs>
          <w:tab w:val="num" w:pos="2505"/>
        </w:tabs>
        <w:ind w:left="2505" w:hanging="180"/>
      </w:pPr>
    </w:lvl>
    <w:lvl w:ilvl="3" w:tplc="040C000F" w:tentative="1">
      <w:start w:val="1"/>
      <w:numFmt w:val="decimal"/>
      <w:lvlText w:val="%4."/>
      <w:lvlJc w:val="left"/>
      <w:pPr>
        <w:tabs>
          <w:tab w:val="num" w:pos="3225"/>
        </w:tabs>
        <w:ind w:left="3225" w:hanging="360"/>
      </w:pPr>
    </w:lvl>
    <w:lvl w:ilvl="4" w:tplc="040C0019" w:tentative="1">
      <w:start w:val="1"/>
      <w:numFmt w:val="lowerLetter"/>
      <w:lvlText w:val="%5."/>
      <w:lvlJc w:val="left"/>
      <w:pPr>
        <w:tabs>
          <w:tab w:val="num" w:pos="3945"/>
        </w:tabs>
        <w:ind w:left="3945" w:hanging="360"/>
      </w:pPr>
    </w:lvl>
    <w:lvl w:ilvl="5" w:tplc="040C001B" w:tentative="1">
      <w:start w:val="1"/>
      <w:numFmt w:val="lowerRoman"/>
      <w:lvlText w:val="%6."/>
      <w:lvlJc w:val="right"/>
      <w:pPr>
        <w:tabs>
          <w:tab w:val="num" w:pos="4665"/>
        </w:tabs>
        <w:ind w:left="4665" w:hanging="180"/>
      </w:pPr>
    </w:lvl>
    <w:lvl w:ilvl="6" w:tplc="040C000F" w:tentative="1">
      <w:start w:val="1"/>
      <w:numFmt w:val="decimal"/>
      <w:lvlText w:val="%7."/>
      <w:lvlJc w:val="left"/>
      <w:pPr>
        <w:tabs>
          <w:tab w:val="num" w:pos="5385"/>
        </w:tabs>
        <w:ind w:left="5385" w:hanging="360"/>
      </w:pPr>
    </w:lvl>
    <w:lvl w:ilvl="7" w:tplc="040C0019" w:tentative="1">
      <w:start w:val="1"/>
      <w:numFmt w:val="lowerLetter"/>
      <w:lvlText w:val="%8."/>
      <w:lvlJc w:val="left"/>
      <w:pPr>
        <w:tabs>
          <w:tab w:val="num" w:pos="6105"/>
        </w:tabs>
        <w:ind w:left="6105" w:hanging="360"/>
      </w:pPr>
    </w:lvl>
    <w:lvl w:ilvl="8" w:tplc="040C001B" w:tentative="1">
      <w:start w:val="1"/>
      <w:numFmt w:val="lowerRoman"/>
      <w:lvlText w:val="%9."/>
      <w:lvlJc w:val="right"/>
      <w:pPr>
        <w:tabs>
          <w:tab w:val="num" w:pos="6825"/>
        </w:tabs>
        <w:ind w:left="6825" w:hanging="180"/>
      </w:pPr>
    </w:lvl>
  </w:abstractNum>
  <w:abstractNum w:abstractNumId="19" w15:restartNumberingAfterBreak="0">
    <w:nsid w:val="32B91984"/>
    <w:multiLevelType w:val="hybridMultilevel"/>
    <w:tmpl w:val="E842C78E"/>
    <w:lvl w:ilvl="0" w:tplc="30266DE2">
      <w:start w:val="1"/>
      <w:numFmt w:val="bullet"/>
      <w:lvlText w:val=""/>
      <w:lvlPicBulletId w:val="2"/>
      <w:lvlJc w:val="left"/>
      <w:pPr>
        <w:ind w:left="720" w:hanging="360"/>
      </w:pPr>
      <w:rPr>
        <w:rFonts w:ascii="Symbol" w:hAnsi="Symbol" w:hint="default"/>
        <w:color w:val="auto"/>
      </w:rPr>
    </w:lvl>
    <w:lvl w:ilvl="1" w:tplc="30266DE2">
      <w:start w:val="1"/>
      <w:numFmt w:val="bullet"/>
      <w:lvlText w:val=""/>
      <w:lvlPicBulletId w:val="2"/>
      <w:lvlJc w:val="left"/>
      <w:pPr>
        <w:ind w:left="1440" w:hanging="360"/>
      </w:pPr>
      <w:rPr>
        <w:rFonts w:ascii="Symbol" w:hAnsi="Symbol" w:hint="default"/>
        <w:color w:val="auto"/>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67F6A45"/>
    <w:multiLevelType w:val="multilevel"/>
    <w:tmpl w:val="639E136E"/>
    <w:lvl w:ilvl="0">
      <w:start w:val="1"/>
      <w:numFmt w:val="decimal"/>
      <w:pStyle w:val="Listenumros"/>
      <w:lvlText w:val="%1."/>
      <w:lvlJc w:val="left"/>
      <w:pPr>
        <w:ind w:left="360" w:hanging="360"/>
      </w:pPr>
      <w:rPr>
        <w:rFonts w:hint="default"/>
      </w:rPr>
    </w:lvl>
    <w:lvl w:ilvl="1">
      <w:start w:val="1"/>
      <w:numFmt w:val="decimal"/>
      <w:pStyle w:val="Listenumros2"/>
      <w:lvlText w:val="%1.%2"/>
      <w:lvlJc w:val="left"/>
      <w:pPr>
        <w:tabs>
          <w:tab w:val="num" w:pos="432"/>
        </w:tabs>
        <w:ind w:left="432" w:hanging="432"/>
      </w:pPr>
      <w:rPr>
        <w:rFonts w:hint="default"/>
      </w:rPr>
    </w:lvl>
    <w:lvl w:ilvl="2">
      <w:start w:val="1"/>
      <w:numFmt w:val="lowerLetter"/>
      <w:lvlText w:val="%3."/>
      <w:lvlJc w:val="left"/>
      <w:pPr>
        <w:ind w:left="792" w:hanging="360"/>
      </w:pPr>
      <w:rPr>
        <w:rFonts w:hint="default"/>
      </w:rPr>
    </w:lvl>
    <w:lvl w:ilvl="3">
      <w:start w:val="1"/>
      <w:numFmt w:val="lowerRoman"/>
      <w:pStyle w:val="Listenumros4"/>
      <w:lvlText w:val="%4."/>
      <w:lvlJc w:val="left"/>
      <w:pPr>
        <w:ind w:left="1152" w:hanging="360"/>
      </w:pPr>
      <w:rPr>
        <w:rFonts w:hint="default"/>
      </w:rPr>
    </w:lvl>
    <w:lvl w:ilvl="4">
      <w:start w:val="1"/>
      <w:numFmt w:val="lowerLetter"/>
      <w:pStyle w:val="Listenumros5"/>
      <w:lvlText w:val="(%5)"/>
      <w:lvlJc w:val="left"/>
      <w:pPr>
        <w:ind w:left="1512" w:hanging="360"/>
      </w:pPr>
      <w:rPr>
        <w:rFonts w:hint="default"/>
      </w:rPr>
    </w:lvl>
    <w:lvl w:ilvl="5">
      <w:start w:val="1"/>
      <w:numFmt w:val="lowerRoman"/>
      <w:lvlText w:val="(%6)"/>
      <w:lvlJc w:val="left"/>
      <w:pPr>
        <w:ind w:left="1872" w:hanging="360"/>
      </w:pPr>
      <w:rPr>
        <w:rFonts w:hint="default"/>
      </w:rPr>
    </w:lvl>
    <w:lvl w:ilvl="6">
      <w:start w:val="1"/>
      <w:numFmt w:val="decimal"/>
      <w:lvlText w:val="%7."/>
      <w:lvlJc w:val="left"/>
      <w:pPr>
        <w:ind w:left="2232" w:hanging="360"/>
      </w:pPr>
      <w:rPr>
        <w:rFonts w:hint="default"/>
      </w:rPr>
    </w:lvl>
    <w:lvl w:ilvl="7">
      <w:start w:val="1"/>
      <w:numFmt w:val="lowerLetter"/>
      <w:lvlText w:val="%8."/>
      <w:lvlJc w:val="left"/>
      <w:pPr>
        <w:ind w:left="2592" w:hanging="360"/>
      </w:pPr>
      <w:rPr>
        <w:rFonts w:hint="default"/>
      </w:rPr>
    </w:lvl>
    <w:lvl w:ilvl="8">
      <w:start w:val="1"/>
      <w:numFmt w:val="lowerRoman"/>
      <w:lvlText w:val="%9."/>
      <w:lvlJc w:val="left"/>
      <w:pPr>
        <w:ind w:left="2952" w:hanging="360"/>
      </w:pPr>
      <w:rPr>
        <w:rFonts w:hint="default"/>
      </w:rPr>
    </w:lvl>
  </w:abstractNum>
  <w:abstractNum w:abstractNumId="21" w15:restartNumberingAfterBreak="0">
    <w:nsid w:val="37A742C8"/>
    <w:multiLevelType w:val="hybridMultilevel"/>
    <w:tmpl w:val="DAC8B9AA"/>
    <w:lvl w:ilvl="0" w:tplc="EFD213A4">
      <w:start w:val="2006"/>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A8136C1"/>
    <w:multiLevelType w:val="hybridMultilevel"/>
    <w:tmpl w:val="0B9C9970"/>
    <w:lvl w:ilvl="0" w:tplc="D52A67A8">
      <w:start w:val="2"/>
      <w:numFmt w:val="bullet"/>
      <w:lvlText w:val=""/>
      <w:lvlJc w:val="left"/>
      <w:pPr>
        <w:tabs>
          <w:tab w:val="num" w:pos="1065"/>
        </w:tabs>
        <w:ind w:left="1065" w:hanging="360"/>
      </w:pPr>
      <w:rPr>
        <w:rFonts w:ascii="Wingdings" w:eastAsia="Times New Roman" w:hAnsi="Wingdings" w:cs="Times New Roman" w:hint="default"/>
      </w:rPr>
    </w:lvl>
    <w:lvl w:ilvl="1" w:tplc="040C0003" w:tentative="1">
      <w:start w:val="1"/>
      <w:numFmt w:val="bullet"/>
      <w:lvlText w:val="o"/>
      <w:lvlJc w:val="left"/>
      <w:pPr>
        <w:tabs>
          <w:tab w:val="num" w:pos="1785"/>
        </w:tabs>
        <w:ind w:left="1785" w:hanging="360"/>
      </w:pPr>
      <w:rPr>
        <w:rFonts w:ascii="Courier New" w:hAnsi="Courier New" w:cs="Courier New" w:hint="default"/>
      </w:rPr>
    </w:lvl>
    <w:lvl w:ilvl="2" w:tplc="040C0005" w:tentative="1">
      <w:start w:val="1"/>
      <w:numFmt w:val="bullet"/>
      <w:lvlText w:val=""/>
      <w:lvlJc w:val="left"/>
      <w:pPr>
        <w:tabs>
          <w:tab w:val="num" w:pos="2505"/>
        </w:tabs>
        <w:ind w:left="2505" w:hanging="360"/>
      </w:pPr>
      <w:rPr>
        <w:rFonts w:ascii="Wingdings" w:hAnsi="Wingdings" w:hint="default"/>
      </w:rPr>
    </w:lvl>
    <w:lvl w:ilvl="3" w:tplc="040C0001" w:tentative="1">
      <w:start w:val="1"/>
      <w:numFmt w:val="bullet"/>
      <w:lvlText w:val=""/>
      <w:lvlJc w:val="left"/>
      <w:pPr>
        <w:tabs>
          <w:tab w:val="num" w:pos="3225"/>
        </w:tabs>
        <w:ind w:left="3225" w:hanging="360"/>
      </w:pPr>
      <w:rPr>
        <w:rFonts w:ascii="Symbol" w:hAnsi="Symbol" w:hint="default"/>
      </w:rPr>
    </w:lvl>
    <w:lvl w:ilvl="4" w:tplc="040C0003" w:tentative="1">
      <w:start w:val="1"/>
      <w:numFmt w:val="bullet"/>
      <w:lvlText w:val="o"/>
      <w:lvlJc w:val="left"/>
      <w:pPr>
        <w:tabs>
          <w:tab w:val="num" w:pos="3945"/>
        </w:tabs>
        <w:ind w:left="3945" w:hanging="360"/>
      </w:pPr>
      <w:rPr>
        <w:rFonts w:ascii="Courier New" w:hAnsi="Courier New" w:cs="Courier New" w:hint="default"/>
      </w:rPr>
    </w:lvl>
    <w:lvl w:ilvl="5" w:tplc="040C0005" w:tentative="1">
      <w:start w:val="1"/>
      <w:numFmt w:val="bullet"/>
      <w:lvlText w:val=""/>
      <w:lvlJc w:val="left"/>
      <w:pPr>
        <w:tabs>
          <w:tab w:val="num" w:pos="4665"/>
        </w:tabs>
        <w:ind w:left="4665" w:hanging="360"/>
      </w:pPr>
      <w:rPr>
        <w:rFonts w:ascii="Wingdings" w:hAnsi="Wingdings" w:hint="default"/>
      </w:rPr>
    </w:lvl>
    <w:lvl w:ilvl="6" w:tplc="040C0001" w:tentative="1">
      <w:start w:val="1"/>
      <w:numFmt w:val="bullet"/>
      <w:lvlText w:val=""/>
      <w:lvlJc w:val="left"/>
      <w:pPr>
        <w:tabs>
          <w:tab w:val="num" w:pos="5385"/>
        </w:tabs>
        <w:ind w:left="5385" w:hanging="360"/>
      </w:pPr>
      <w:rPr>
        <w:rFonts w:ascii="Symbol" w:hAnsi="Symbol" w:hint="default"/>
      </w:rPr>
    </w:lvl>
    <w:lvl w:ilvl="7" w:tplc="040C0003" w:tentative="1">
      <w:start w:val="1"/>
      <w:numFmt w:val="bullet"/>
      <w:lvlText w:val="o"/>
      <w:lvlJc w:val="left"/>
      <w:pPr>
        <w:tabs>
          <w:tab w:val="num" w:pos="6105"/>
        </w:tabs>
        <w:ind w:left="6105" w:hanging="360"/>
      </w:pPr>
      <w:rPr>
        <w:rFonts w:ascii="Courier New" w:hAnsi="Courier New" w:cs="Courier New" w:hint="default"/>
      </w:rPr>
    </w:lvl>
    <w:lvl w:ilvl="8" w:tplc="040C0005" w:tentative="1">
      <w:start w:val="1"/>
      <w:numFmt w:val="bullet"/>
      <w:lvlText w:val=""/>
      <w:lvlJc w:val="left"/>
      <w:pPr>
        <w:tabs>
          <w:tab w:val="num" w:pos="6825"/>
        </w:tabs>
        <w:ind w:left="6825" w:hanging="360"/>
      </w:pPr>
      <w:rPr>
        <w:rFonts w:ascii="Wingdings" w:hAnsi="Wingdings" w:hint="default"/>
      </w:rPr>
    </w:lvl>
  </w:abstractNum>
  <w:abstractNum w:abstractNumId="23" w15:restartNumberingAfterBreak="0">
    <w:nsid w:val="3C2F1708"/>
    <w:multiLevelType w:val="hybridMultilevel"/>
    <w:tmpl w:val="A58C83FA"/>
    <w:lvl w:ilvl="0" w:tplc="A26451CC">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3CA36B9B"/>
    <w:multiLevelType w:val="hybridMultilevel"/>
    <w:tmpl w:val="BA5AB45E"/>
    <w:lvl w:ilvl="0" w:tplc="30266DE2">
      <w:start w:val="1"/>
      <w:numFmt w:val="bullet"/>
      <w:lvlText w:val=""/>
      <w:lvlPicBulletId w:val="2"/>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0900A12"/>
    <w:multiLevelType w:val="hybridMultilevel"/>
    <w:tmpl w:val="FD7661C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40E2672B"/>
    <w:multiLevelType w:val="hybridMultilevel"/>
    <w:tmpl w:val="66B6B68A"/>
    <w:lvl w:ilvl="0" w:tplc="CA12CEC2">
      <w:start w:val="1"/>
      <w:numFmt w:val="bullet"/>
      <w:pStyle w:val="puces"/>
      <w:lvlText w:val=""/>
      <w:lvlJc w:val="left"/>
      <w:pPr>
        <w:ind w:left="720" w:hanging="360"/>
      </w:pPr>
      <w:rPr>
        <w:rFonts w:ascii="Symbol" w:hAnsi="Symbol" w:hint="default"/>
        <w:b w:val="0"/>
        <w:bCs w:val="0"/>
        <w:i w:val="0"/>
        <w:iCs w:val="0"/>
        <w:color w:val="E55D1D"/>
        <w:sz w:val="24"/>
        <w:szCs w:val="24"/>
      </w:rPr>
    </w:lvl>
    <w:lvl w:ilvl="1" w:tplc="040C0003" w:tentative="1">
      <w:start w:val="1"/>
      <w:numFmt w:val="bullet"/>
      <w:lvlText w:val="o"/>
      <w:lvlJc w:val="left"/>
      <w:pPr>
        <w:ind w:left="1440" w:hanging="360"/>
      </w:pPr>
      <w:rPr>
        <w:rFonts w:ascii="Courier New" w:hAnsi="Courier New"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Arial"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Arial"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486F0D72"/>
    <w:multiLevelType w:val="hybridMultilevel"/>
    <w:tmpl w:val="018238E8"/>
    <w:lvl w:ilvl="0" w:tplc="A26451CC">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4A8C2CB2"/>
    <w:multiLevelType w:val="hybridMultilevel"/>
    <w:tmpl w:val="A80EADC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4B2767B7"/>
    <w:multiLevelType w:val="hybridMultilevel"/>
    <w:tmpl w:val="0F42C6E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4B4F6249"/>
    <w:multiLevelType w:val="hybridMultilevel"/>
    <w:tmpl w:val="86D2BF6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4C604442"/>
    <w:multiLevelType w:val="hybridMultilevel"/>
    <w:tmpl w:val="080621BA"/>
    <w:lvl w:ilvl="0" w:tplc="30266DE2">
      <w:start w:val="1"/>
      <w:numFmt w:val="bullet"/>
      <w:lvlText w:val=""/>
      <w:lvlPicBulletId w:val="2"/>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4CE81D54"/>
    <w:multiLevelType w:val="hybridMultilevel"/>
    <w:tmpl w:val="7714B142"/>
    <w:lvl w:ilvl="0" w:tplc="30266DE2">
      <w:start w:val="1"/>
      <w:numFmt w:val="bullet"/>
      <w:lvlText w:val=""/>
      <w:lvlPicBulletId w:val="2"/>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4FC92990"/>
    <w:multiLevelType w:val="hybridMultilevel"/>
    <w:tmpl w:val="4ADEB94A"/>
    <w:lvl w:ilvl="0" w:tplc="040C000D">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4" w15:restartNumberingAfterBreak="0">
    <w:nsid w:val="500D3A62"/>
    <w:multiLevelType w:val="hybridMultilevel"/>
    <w:tmpl w:val="F170DDA8"/>
    <w:lvl w:ilvl="0" w:tplc="FDC86E4E">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50B20D8B"/>
    <w:multiLevelType w:val="hybridMultilevel"/>
    <w:tmpl w:val="60A04D72"/>
    <w:lvl w:ilvl="0" w:tplc="30266DE2">
      <w:start w:val="1"/>
      <w:numFmt w:val="bullet"/>
      <w:lvlText w:val=""/>
      <w:lvlPicBulletId w:val="2"/>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53F51E38"/>
    <w:multiLevelType w:val="hybridMultilevel"/>
    <w:tmpl w:val="0052B2D6"/>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7" w15:restartNumberingAfterBreak="0">
    <w:nsid w:val="577C796D"/>
    <w:multiLevelType w:val="hybridMultilevel"/>
    <w:tmpl w:val="4C7A4AAC"/>
    <w:lvl w:ilvl="0" w:tplc="1854AB4E">
      <w:start w:val="1"/>
      <w:numFmt w:val="upperRoman"/>
      <w:pStyle w:val="TM2"/>
      <w:lvlText w:val="%1-"/>
      <w:lvlJc w:val="left"/>
      <w:pPr>
        <w:ind w:left="936" w:hanging="720"/>
      </w:pPr>
      <w:rPr>
        <w:rFonts w:hint="default"/>
      </w:rPr>
    </w:lvl>
    <w:lvl w:ilvl="1" w:tplc="040C0019" w:tentative="1">
      <w:start w:val="1"/>
      <w:numFmt w:val="lowerLetter"/>
      <w:lvlText w:val="%2."/>
      <w:lvlJc w:val="left"/>
      <w:pPr>
        <w:ind w:left="1296" w:hanging="360"/>
      </w:pPr>
    </w:lvl>
    <w:lvl w:ilvl="2" w:tplc="040C001B" w:tentative="1">
      <w:start w:val="1"/>
      <w:numFmt w:val="lowerRoman"/>
      <w:lvlText w:val="%3."/>
      <w:lvlJc w:val="right"/>
      <w:pPr>
        <w:ind w:left="2016" w:hanging="180"/>
      </w:pPr>
    </w:lvl>
    <w:lvl w:ilvl="3" w:tplc="040C000F" w:tentative="1">
      <w:start w:val="1"/>
      <w:numFmt w:val="decimal"/>
      <w:lvlText w:val="%4."/>
      <w:lvlJc w:val="left"/>
      <w:pPr>
        <w:ind w:left="2736" w:hanging="360"/>
      </w:pPr>
    </w:lvl>
    <w:lvl w:ilvl="4" w:tplc="040C0019" w:tentative="1">
      <w:start w:val="1"/>
      <w:numFmt w:val="lowerLetter"/>
      <w:lvlText w:val="%5."/>
      <w:lvlJc w:val="left"/>
      <w:pPr>
        <w:ind w:left="3456" w:hanging="360"/>
      </w:pPr>
    </w:lvl>
    <w:lvl w:ilvl="5" w:tplc="040C001B" w:tentative="1">
      <w:start w:val="1"/>
      <w:numFmt w:val="lowerRoman"/>
      <w:lvlText w:val="%6."/>
      <w:lvlJc w:val="right"/>
      <w:pPr>
        <w:ind w:left="4176" w:hanging="180"/>
      </w:pPr>
    </w:lvl>
    <w:lvl w:ilvl="6" w:tplc="040C000F" w:tentative="1">
      <w:start w:val="1"/>
      <w:numFmt w:val="decimal"/>
      <w:lvlText w:val="%7."/>
      <w:lvlJc w:val="left"/>
      <w:pPr>
        <w:ind w:left="4896" w:hanging="360"/>
      </w:pPr>
    </w:lvl>
    <w:lvl w:ilvl="7" w:tplc="040C0019" w:tentative="1">
      <w:start w:val="1"/>
      <w:numFmt w:val="lowerLetter"/>
      <w:lvlText w:val="%8."/>
      <w:lvlJc w:val="left"/>
      <w:pPr>
        <w:ind w:left="5616" w:hanging="360"/>
      </w:pPr>
    </w:lvl>
    <w:lvl w:ilvl="8" w:tplc="040C001B" w:tentative="1">
      <w:start w:val="1"/>
      <w:numFmt w:val="lowerRoman"/>
      <w:lvlText w:val="%9."/>
      <w:lvlJc w:val="right"/>
      <w:pPr>
        <w:ind w:left="6336" w:hanging="180"/>
      </w:pPr>
    </w:lvl>
  </w:abstractNum>
  <w:abstractNum w:abstractNumId="38" w15:restartNumberingAfterBreak="0">
    <w:nsid w:val="58D655FA"/>
    <w:multiLevelType w:val="hybridMultilevel"/>
    <w:tmpl w:val="46D6D63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5A3B4358"/>
    <w:multiLevelType w:val="hybridMultilevel"/>
    <w:tmpl w:val="73D667EE"/>
    <w:lvl w:ilvl="0" w:tplc="30266DE2">
      <w:start w:val="1"/>
      <w:numFmt w:val="bullet"/>
      <w:lvlText w:val=""/>
      <w:lvlPicBulletId w:val="2"/>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647E71BE"/>
    <w:multiLevelType w:val="hybridMultilevel"/>
    <w:tmpl w:val="3120F0EC"/>
    <w:lvl w:ilvl="0" w:tplc="4E30E930">
      <w:start w:val="1"/>
      <w:numFmt w:val="bullet"/>
      <w:pStyle w:val="Obj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65F665C6"/>
    <w:multiLevelType w:val="hybridMultilevel"/>
    <w:tmpl w:val="ADF65FB2"/>
    <w:lvl w:ilvl="0" w:tplc="30266DE2">
      <w:start w:val="1"/>
      <w:numFmt w:val="bullet"/>
      <w:lvlText w:val=""/>
      <w:lvlPicBulletId w:val="2"/>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67D77E25"/>
    <w:multiLevelType w:val="hybridMultilevel"/>
    <w:tmpl w:val="6EB6CF7C"/>
    <w:lvl w:ilvl="0" w:tplc="A26451CC">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6AFD47E2"/>
    <w:multiLevelType w:val="hybridMultilevel"/>
    <w:tmpl w:val="D250CC4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70B932DA"/>
    <w:multiLevelType w:val="hybridMultilevel"/>
    <w:tmpl w:val="437E93C0"/>
    <w:lvl w:ilvl="0" w:tplc="2D68611E">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73955A0B"/>
    <w:multiLevelType w:val="hybridMultilevel"/>
    <w:tmpl w:val="52B0945A"/>
    <w:lvl w:ilvl="0" w:tplc="30266DE2">
      <w:start w:val="1"/>
      <w:numFmt w:val="bullet"/>
      <w:lvlText w:val=""/>
      <w:lvlPicBulletId w:val="2"/>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73D200BF"/>
    <w:multiLevelType w:val="hybridMultilevel"/>
    <w:tmpl w:val="5AAC1336"/>
    <w:lvl w:ilvl="0" w:tplc="30266DE2">
      <w:start w:val="1"/>
      <w:numFmt w:val="bullet"/>
      <w:lvlText w:val=""/>
      <w:lvlPicBulletId w:val="2"/>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75CF60A6"/>
    <w:multiLevelType w:val="hybridMultilevel"/>
    <w:tmpl w:val="5C2ED3F8"/>
    <w:lvl w:ilvl="0" w:tplc="30266DE2">
      <w:start w:val="1"/>
      <w:numFmt w:val="bullet"/>
      <w:lvlText w:val=""/>
      <w:lvlPicBulletId w:val="2"/>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7DE21C16"/>
    <w:multiLevelType w:val="hybridMultilevel"/>
    <w:tmpl w:val="E472A6E4"/>
    <w:lvl w:ilvl="0" w:tplc="82C086AC">
      <w:start w:val="3"/>
      <w:numFmt w:val="bullet"/>
      <w:lvlText w:val="-"/>
      <w:lvlJc w:val="left"/>
      <w:pPr>
        <w:ind w:left="720" w:hanging="360"/>
      </w:pPr>
      <w:rPr>
        <w:rFonts w:ascii="Verdana" w:eastAsiaTheme="minorEastAsia" w:hAnsi="Verdana" w:cs="Verdana"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251890900">
    <w:abstractNumId w:val="13"/>
  </w:num>
  <w:num w:numId="2" w16cid:durableId="404105493">
    <w:abstractNumId w:val="3"/>
  </w:num>
  <w:num w:numId="3" w16cid:durableId="1788616575">
    <w:abstractNumId w:val="2"/>
  </w:num>
  <w:num w:numId="4" w16cid:durableId="1731927121">
    <w:abstractNumId w:val="1"/>
  </w:num>
  <w:num w:numId="5" w16cid:durableId="1532457574">
    <w:abstractNumId w:val="0"/>
  </w:num>
  <w:num w:numId="6" w16cid:durableId="1717316387">
    <w:abstractNumId w:val="26"/>
  </w:num>
  <w:num w:numId="7" w16cid:durableId="975990343">
    <w:abstractNumId w:val="20"/>
  </w:num>
  <w:num w:numId="8" w16cid:durableId="1181549704">
    <w:abstractNumId w:val="40"/>
  </w:num>
  <w:num w:numId="9" w16cid:durableId="629092737">
    <w:abstractNumId w:val="14"/>
  </w:num>
  <w:num w:numId="10" w16cid:durableId="1935699807">
    <w:abstractNumId w:val="25"/>
  </w:num>
  <w:num w:numId="11" w16cid:durableId="442967651">
    <w:abstractNumId w:val="38"/>
  </w:num>
  <w:num w:numId="12" w16cid:durableId="407191346">
    <w:abstractNumId w:val="42"/>
  </w:num>
  <w:num w:numId="13" w16cid:durableId="1444380372">
    <w:abstractNumId w:val="34"/>
  </w:num>
  <w:num w:numId="14" w16cid:durableId="1676493303">
    <w:abstractNumId w:val="4"/>
  </w:num>
  <w:num w:numId="15" w16cid:durableId="648216953">
    <w:abstractNumId w:val="44"/>
  </w:num>
  <w:num w:numId="16" w16cid:durableId="882791160">
    <w:abstractNumId w:val="18"/>
  </w:num>
  <w:num w:numId="17" w16cid:durableId="462502555">
    <w:abstractNumId w:val="15"/>
  </w:num>
  <w:num w:numId="18" w16cid:durableId="545946227">
    <w:abstractNumId w:val="36"/>
  </w:num>
  <w:num w:numId="19" w16cid:durableId="1598754412">
    <w:abstractNumId w:val="17"/>
  </w:num>
  <w:num w:numId="20" w16cid:durableId="1157306169">
    <w:abstractNumId w:val="28"/>
  </w:num>
  <w:num w:numId="21" w16cid:durableId="326711876">
    <w:abstractNumId w:val="7"/>
  </w:num>
  <w:num w:numId="22" w16cid:durableId="319626979">
    <w:abstractNumId w:val="43"/>
  </w:num>
  <w:num w:numId="23" w16cid:durableId="963851881">
    <w:abstractNumId w:val="33"/>
  </w:num>
  <w:num w:numId="24" w16cid:durableId="2089426349">
    <w:abstractNumId w:val="29"/>
  </w:num>
  <w:num w:numId="25" w16cid:durableId="1109741295">
    <w:abstractNumId w:val="23"/>
  </w:num>
  <w:num w:numId="26" w16cid:durableId="1827939391">
    <w:abstractNumId w:val="27"/>
  </w:num>
  <w:num w:numId="27" w16cid:durableId="1625698962">
    <w:abstractNumId w:val="5"/>
  </w:num>
  <w:num w:numId="28" w16cid:durableId="801659659">
    <w:abstractNumId w:val="22"/>
  </w:num>
  <w:num w:numId="29" w16cid:durableId="697967357">
    <w:abstractNumId w:val="10"/>
  </w:num>
  <w:num w:numId="30" w16cid:durableId="1847017659">
    <w:abstractNumId w:val="37"/>
  </w:num>
  <w:num w:numId="31" w16cid:durableId="1549032693">
    <w:abstractNumId w:val="21"/>
  </w:num>
  <w:num w:numId="32" w16cid:durableId="203442956">
    <w:abstractNumId w:val="32"/>
  </w:num>
  <w:num w:numId="33" w16cid:durableId="1085616291">
    <w:abstractNumId w:val="24"/>
  </w:num>
  <w:num w:numId="34" w16cid:durableId="835800610">
    <w:abstractNumId w:val="41"/>
  </w:num>
  <w:num w:numId="35" w16cid:durableId="79765351">
    <w:abstractNumId w:val="8"/>
  </w:num>
  <w:num w:numId="36" w16cid:durableId="1080908206">
    <w:abstractNumId w:val="48"/>
  </w:num>
  <w:num w:numId="37" w16cid:durableId="1515221030">
    <w:abstractNumId w:val="12"/>
  </w:num>
  <w:num w:numId="38" w16cid:durableId="93328174">
    <w:abstractNumId w:val="31"/>
  </w:num>
  <w:num w:numId="39" w16cid:durableId="555312003">
    <w:abstractNumId w:val="19"/>
  </w:num>
  <w:num w:numId="40" w16cid:durableId="171990605">
    <w:abstractNumId w:val="46"/>
  </w:num>
  <w:num w:numId="41" w16cid:durableId="1444223813">
    <w:abstractNumId w:val="35"/>
  </w:num>
  <w:num w:numId="42" w16cid:durableId="571084252">
    <w:abstractNumId w:val="9"/>
  </w:num>
  <w:num w:numId="43" w16cid:durableId="257492809">
    <w:abstractNumId w:val="16"/>
  </w:num>
  <w:num w:numId="44" w16cid:durableId="1357728849">
    <w:abstractNumId w:val="45"/>
  </w:num>
  <w:num w:numId="45" w16cid:durableId="221716618">
    <w:abstractNumId w:val="6"/>
  </w:num>
  <w:num w:numId="46" w16cid:durableId="1432311932">
    <w:abstractNumId w:val="11"/>
  </w:num>
  <w:num w:numId="47" w16cid:durableId="742992819">
    <w:abstractNumId w:val="30"/>
  </w:num>
  <w:num w:numId="48" w16cid:durableId="1036663176">
    <w:abstractNumId w:val="47"/>
  </w:num>
  <w:num w:numId="49" w16cid:durableId="549809271">
    <w:abstractNumId w:val="39"/>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rawingGridVerticalSpacing w:val="181"/>
  <w:displayHorizontalDrawingGridEvery w:val="2"/>
  <w:characterSpacingControl w:val="doNotCompress"/>
  <w:hdrShapeDefaults>
    <o:shapedefaults v:ext="edit" spidmax="2049" style="mso-position-horizontal-relative:page;mso-position-vertical-relative:page" fill="f" fillcolor="white" stroke="f">
      <v:fill color="white" on="f"/>
      <v:stroke on="f"/>
      <v:textbox inset=",7.2pt,,7.2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03B2"/>
    <w:rsid w:val="00032163"/>
    <w:rsid w:val="00036368"/>
    <w:rsid w:val="00042E4C"/>
    <w:rsid w:val="00050B39"/>
    <w:rsid w:val="00067087"/>
    <w:rsid w:val="000803E7"/>
    <w:rsid w:val="000A2DFF"/>
    <w:rsid w:val="000A590E"/>
    <w:rsid w:val="000B07D3"/>
    <w:rsid w:val="000B4395"/>
    <w:rsid w:val="000C2FDC"/>
    <w:rsid w:val="000D2C96"/>
    <w:rsid w:val="000D3356"/>
    <w:rsid w:val="000E46AF"/>
    <w:rsid w:val="000E58CC"/>
    <w:rsid w:val="000F385E"/>
    <w:rsid w:val="001142DD"/>
    <w:rsid w:val="00121E58"/>
    <w:rsid w:val="001227B4"/>
    <w:rsid w:val="0013555D"/>
    <w:rsid w:val="00137778"/>
    <w:rsid w:val="00137B79"/>
    <w:rsid w:val="00156DA6"/>
    <w:rsid w:val="001638A4"/>
    <w:rsid w:val="00190928"/>
    <w:rsid w:val="00194F7D"/>
    <w:rsid w:val="001A0949"/>
    <w:rsid w:val="001A2DE0"/>
    <w:rsid w:val="001B1B56"/>
    <w:rsid w:val="001C437E"/>
    <w:rsid w:val="001D6835"/>
    <w:rsid w:val="00203A4F"/>
    <w:rsid w:val="00215CE3"/>
    <w:rsid w:val="002161BF"/>
    <w:rsid w:val="002277DE"/>
    <w:rsid w:val="002356D2"/>
    <w:rsid w:val="002416BF"/>
    <w:rsid w:val="002557B5"/>
    <w:rsid w:val="00271583"/>
    <w:rsid w:val="00285DBB"/>
    <w:rsid w:val="00285FB3"/>
    <w:rsid w:val="00293ECE"/>
    <w:rsid w:val="002A4810"/>
    <w:rsid w:val="002B27E9"/>
    <w:rsid w:val="002B5BF0"/>
    <w:rsid w:val="002C25E6"/>
    <w:rsid w:val="002C7E65"/>
    <w:rsid w:val="002D082C"/>
    <w:rsid w:val="002E3A52"/>
    <w:rsid w:val="002F338B"/>
    <w:rsid w:val="0030249A"/>
    <w:rsid w:val="00302F9C"/>
    <w:rsid w:val="003111DA"/>
    <w:rsid w:val="0032684B"/>
    <w:rsid w:val="0033539D"/>
    <w:rsid w:val="00347BB0"/>
    <w:rsid w:val="0035619D"/>
    <w:rsid w:val="003619B9"/>
    <w:rsid w:val="0036364F"/>
    <w:rsid w:val="00366F85"/>
    <w:rsid w:val="00371E85"/>
    <w:rsid w:val="003861A2"/>
    <w:rsid w:val="00394CCA"/>
    <w:rsid w:val="00394E8D"/>
    <w:rsid w:val="003B21E1"/>
    <w:rsid w:val="003B400C"/>
    <w:rsid w:val="003B7B09"/>
    <w:rsid w:val="003C44F9"/>
    <w:rsid w:val="003C68CE"/>
    <w:rsid w:val="003D1146"/>
    <w:rsid w:val="003D3BFC"/>
    <w:rsid w:val="003D620B"/>
    <w:rsid w:val="003E29E8"/>
    <w:rsid w:val="003E67FA"/>
    <w:rsid w:val="003F00AF"/>
    <w:rsid w:val="003F7EA8"/>
    <w:rsid w:val="00404DB2"/>
    <w:rsid w:val="0040732A"/>
    <w:rsid w:val="00417B01"/>
    <w:rsid w:val="00424F61"/>
    <w:rsid w:val="0043707A"/>
    <w:rsid w:val="004458C9"/>
    <w:rsid w:val="00455686"/>
    <w:rsid w:val="00460286"/>
    <w:rsid w:val="00465B04"/>
    <w:rsid w:val="00465E98"/>
    <w:rsid w:val="00473410"/>
    <w:rsid w:val="00475C2D"/>
    <w:rsid w:val="00480569"/>
    <w:rsid w:val="0048694C"/>
    <w:rsid w:val="004A3CB8"/>
    <w:rsid w:val="004B23BC"/>
    <w:rsid w:val="004D15A9"/>
    <w:rsid w:val="004D381C"/>
    <w:rsid w:val="004D7043"/>
    <w:rsid w:val="004E59CA"/>
    <w:rsid w:val="004F067D"/>
    <w:rsid w:val="004F1840"/>
    <w:rsid w:val="004F1C6A"/>
    <w:rsid w:val="005120E4"/>
    <w:rsid w:val="00516E10"/>
    <w:rsid w:val="00521855"/>
    <w:rsid w:val="00530B78"/>
    <w:rsid w:val="00531209"/>
    <w:rsid w:val="00532A89"/>
    <w:rsid w:val="0054050F"/>
    <w:rsid w:val="0054245F"/>
    <w:rsid w:val="005431FD"/>
    <w:rsid w:val="00544A98"/>
    <w:rsid w:val="00554267"/>
    <w:rsid w:val="00565C59"/>
    <w:rsid w:val="005715AF"/>
    <w:rsid w:val="00573380"/>
    <w:rsid w:val="005802AB"/>
    <w:rsid w:val="005827CE"/>
    <w:rsid w:val="00593B27"/>
    <w:rsid w:val="005A03B2"/>
    <w:rsid w:val="005A07B6"/>
    <w:rsid w:val="005A14C6"/>
    <w:rsid w:val="005A689B"/>
    <w:rsid w:val="005B27FE"/>
    <w:rsid w:val="005D3C30"/>
    <w:rsid w:val="005D7FD3"/>
    <w:rsid w:val="005E1A1C"/>
    <w:rsid w:val="005E1D2C"/>
    <w:rsid w:val="005E29B1"/>
    <w:rsid w:val="005F4DB0"/>
    <w:rsid w:val="005F5607"/>
    <w:rsid w:val="00626621"/>
    <w:rsid w:val="00626645"/>
    <w:rsid w:val="006271DC"/>
    <w:rsid w:val="00653511"/>
    <w:rsid w:val="00660D0D"/>
    <w:rsid w:val="006830DE"/>
    <w:rsid w:val="006A5E82"/>
    <w:rsid w:val="006B352E"/>
    <w:rsid w:val="006B5E62"/>
    <w:rsid w:val="006B74E9"/>
    <w:rsid w:val="006D16D2"/>
    <w:rsid w:val="006E2433"/>
    <w:rsid w:val="006E4CE6"/>
    <w:rsid w:val="006E72D8"/>
    <w:rsid w:val="006F166F"/>
    <w:rsid w:val="006F5B29"/>
    <w:rsid w:val="00711C04"/>
    <w:rsid w:val="0071256D"/>
    <w:rsid w:val="00732067"/>
    <w:rsid w:val="00733C04"/>
    <w:rsid w:val="00736C00"/>
    <w:rsid w:val="007403F1"/>
    <w:rsid w:val="00750DE1"/>
    <w:rsid w:val="00765C34"/>
    <w:rsid w:val="00772462"/>
    <w:rsid w:val="00773A1A"/>
    <w:rsid w:val="007817C6"/>
    <w:rsid w:val="00784BC5"/>
    <w:rsid w:val="00791FBE"/>
    <w:rsid w:val="007A625A"/>
    <w:rsid w:val="007B5AB2"/>
    <w:rsid w:val="007B764F"/>
    <w:rsid w:val="007C25CC"/>
    <w:rsid w:val="007D3CE6"/>
    <w:rsid w:val="007F274F"/>
    <w:rsid w:val="008032BE"/>
    <w:rsid w:val="00804170"/>
    <w:rsid w:val="0081036A"/>
    <w:rsid w:val="0081208A"/>
    <w:rsid w:val="00820300"/>
    <w:rsid w:val="00821210"/>
    <w:rsid w:val="008343A5"/>
    <w:rsid w:val="00834E6E"/>
    <w:rsid w:val="00842484"/>
    <w:rsid w:val="008432C3"/>
    <w:rsid w:val="00845D5B"/>
    <w:rsid w:val="00852078"/>
    <w:rsid w:val="0086612A"/>
    <w:rsid w:val="00877086"/>
    <w:rsid w:val="0088024C"/>
    <w:rsid w:val="008B441A"/>
    <w:rsid w:val="008C31FE"/>
    <w:rsid w:val="008C3291"/>
    <w:rsid w:val="008E069E"/>
    <w:rsid w:val="008E40E2"/>
    <w:rsid w:val="008E63AD"/>
    <w:rsid w:val="008F7CB6"/>
    <w:rsid w:val="009068BD"/>
    <w:rsid w:val="0091679A"/>
    <w:rsid w:val="009170D3"/>
    <w:rsid w:val="009212ED"/>
    <w:rsid w:val="0092460D"/>
    <w:rsid w:val="0093753E"/>
    <w:rsid w:val="0095260A"/>
    <w:rsid w:val="00952D29"/>
    <w:rsid w:val="00973C01"/>
    <w:rsid w:val="00980F1D"/>
    <w:rsid w:val="00990180"/>
    <w:rsid w:val="00991107"/>
    <w:rsid w:val="0099711E"/>
    <w:rsid w:val="009A1117"/>
    <w:rsid w:val="009A73EF"/>
    <w:rsid w:val="009B252D"/>
    <w:rsid w:val="009C3768"/>
    <w:rsid w:val="009D3010"/>
    <w:rsid w:val="009E6737"/>
    <w:rsid w:val="00A109E4"/>
    <w:rsid w:val="00A15E1C"/>
    <w:rsid w:val="00A20696"/>
    <w:rsid w:val="00A27516"/>
    <w:rsid w:val="00A3185C"/>
    <w:rsid w:val="00A4402B"/>
    <w:rsid w:val="00A451F0"/>
    <w:rsid w:val="00A47264"/>
    <w:rsid w:val="00A5496B"/>
    <w:rsid w:val="00A620FB"/>
    <w:rsid w:val="00A6534C"/>
    <w:rsid w:val="00A667D8"/>
    <w:rsid w:val="00A80220"/>
    <w:rsid w:val="00A8511C"/>
    <w:rsid w:val="00A87406"/>
    <w:rsid w:val="00A957A1"/>
    <w:rsid w:val="00AA4E35"/>
    <w:rsid w:val="00AA62A6"/>
    <w:rsid w:val="00AC0C34"/>
    <w:rsid w:val="00AC2BB4"/>
    <w:rsid w:val="00AC3E37"/>
    <w:rsid w:val="00AC7E38"/>
    <w:rsid w:val="00AE11FD"/>
    <w:rsid w:val="00AE40B3"/>
    <w:rsid w:val="00AE6F87"/>
    <w:rsid w:val="00B00152"/>
    <w:rsid w:val="00B007CE"/>
    <w:rsid w:val="00B03FE1"/>
    <w:rsid w:val="00B15BAF"/>
    <w:rsid w:val="00B221FB"/>
    <w:rsid w:val="00B230DC"/>
    <w:rsid w:val="00B23482"/>
    <w:rsid w:val="00B25BD9"/>
    <w:rsid w:val="00B338ED"/>
    <w:rsid w:val="00B525DF"/>
    <w:rsid w:val="00B62F84"/>
    <w:rsid w:val="00B71398"/>
    <w:rsid w:val="00B77FE3"/>
    <w:rsid w:val="00B91EF0"/>
    <w:rsid w:val="00B9440F"/>
    <w:rsid w:val="00B94572"/>
    <w:rsid w:val="00BA0F2B"/>
    <w:rsid w:val="00BA30E3"/>
    <w:rsid w:val="00BB171C"/>
    <w:rsid w:val="00BB4238"/>
    <w:rsid w:val="00BD1033"/>
    <w:rsid w:val="00BE148D"/>
    <w:rsid w:val="00BF5F34"/>
    <w:rsid w:val="00C01F7E"/>
    <w:rsid w:val="00C06B0A"/>
    <w:rsid w:val="00C10F03"/>
    <w:rsid w:val="00C125D0"/>
    <w:rsid w:val="00C260FA"/>
    <w:rsid w:val="00C30117"/>
    <w:rsid w:val="00C455E7"/>
    <w:rsid w:val="00C66D64"/>
    <w:rsid w:val="00C725CB"/>
    <w:rsid w:val="00C733ED"/>
    <w:rsid w:val="00C74AA8"/>
    <w:rsid w:val="00C827A3"/>
    <w:rsid w:val="00C82C82"/>
    <w:rsid w:val="00CA61E3"/>
    <w:rsid w:val="00CB1961"/>
    <w:rsid w:val="00CC2006"/>
    <w:rsid w:val="00CC564D"/>
    <w:rsid w:val="00CC6538"/>
    <w:rsid w:val="00CE5758"/>
    <w:rsid w:val="00CE6749"/>
    <w:rsid w:val="00CF7AB9"/>
    <w:rsid w:val="00D05C9F"/>
    <w:rsid w:val="00D06FC5"/>
    <w:rsid w:val="00D10043"/>
    <w:rsid w:val="00D220FD"/>
    <w:rsid w:val="00D23057"/>
    <w:rsid w:val="00D34EA8"/>
    <w:rsid w:val="00D3534D"/>
    <w:rsid w:val="00D35388"/>
    <w:rsid w:val="00D53FC4"/>
    <w:rsid w:val="00D562D8"/>
    <w:rsid w:val="00D6135D"/>
    <w:rsid w:val="00D649E1"/>
    <w:rsid w:val="00D70BC9"/>
    <w:rsid w:val="00D724FB"/>
    <w:rsid w:val="00D737BD"/>
    <w:rsid w:val="00D75697"/>
    <w:rsid w:val="00D833E7"/>
    <w:rsid w:val="00D9440C"/>
    <w:rsid w:val="00D9454A"/>
    <w:rsid w:val="00D94901"/>
    <w:rsid w:val="00DA50CB"/>
    <w:rsid w:val="00DB64EF"/>
    <w:rsid w:val="00DB6AEC"/>
    <w:rsid w:val="00DC6A21"/>
    <w:rsid w:val="00DC6A54"/>
    <w:rsid w:val="00DE0298"/>
    <w:rsid w:val="00DE536E"/>
    <w:rsid w:val="00E05002"/>
    <w:rsid w:val="00E10012"/>
    <w:rsid w:val="00E14E37"/>
    <w:rsid w:val="00E16B8C"/>
    <w:rsid w:val="00E43FF3"/>
    <w:rsid w:val="00E563D5"/>
    <w:rsid w:val="00E7153F"/>
    <w:rsid w:val="00E809B0"/>
    <w:rsid w:val="00E84CAF"/>
    <w:rsid w:val="00EA084C"/>
    <w:rsid w:val="00EB0E95"/>
    <w:rsid w:val="00EB7D59"/>
    <w:rsid w:val="00ED21FB"/>
    <w:rsid w:val="00F001C9"/>
    <w:rsid w:val="00F0291E"/>
    <w:rsid w:val="00F04341"/>
    <w:rsid w:val="00F0644E"/>
    <w:rsid w:val="00F1088E"/>
    <w:rsid w:val="00F22299"/>
    <w:rsid w:val="00F24A10"/>
    <w:rsid w:val="00F31097"/>
    <w:rsid w:val="00F34575"/>
    <w:rsid w:val="00F3471A"/>
    <w:rsid w:val="00F411A0"/>
    <w:rsid w:val="00F4292E"/>
    <w:rsid w:val="00F51E67"/>
    <w:rsid w:val="00F533BA"/>
    <w:rsid w:val="00F63335"/>
    <w:rsid w:val="00F64F21"/>
    <w:rsid w:val="00F672E7"/>
    <w:rsid w:val="00F75A9C"/>
    <w:rsid w:val="00F779BA"/>
    <w:rsid w:val="00F850B9"/>
    <w:rsid w:val="00F8629B"/>
    <w:rsid w:val="00F90E69"/>
    <w:rsid w:val="00FB1CBD"/>
    <w:rsid w:val="00FC3F02"/>
    <w:rsid w:val="00FD4B5C"/>
    <w:rsid w:val="00FD5C15"/>
    <w:rsid w:val="00FD7A33"/>
    <w:rsid w:val="00FE0AC2"/>
    <w:rsid w:val="00FE1E07"/>
    <w:rsid w:val="00FE4EAD"/>
    <w:rsid w:val="00FF1567"/>
    <w:rsid w:val="00FF5C83"/>
    <w:rsid w:val="00FF64A5"/>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style="mso-position-horizontal-relative:page;mso-position-vertical-relative:page" fill="f" fillcolor="white" stroke="f">
      <v:fill color="white" on="f"/>
      <v:stroke on="f"/>
      <v:textbox inset=",7.2pt,,7.2pt"/>
    </o:shapedefaults>
    <o:shapelayout v:ext="edit">
      <o:idmap v:ext="edit" data="1"/>
    </o:shapelayout>
  </w:shapeDefaults>
  <w:decimalSymbol w:val=","/>
  <w:listSeparator w:val=";"/>
  <w14:docId w14:val="235374B9"/>
  <w15:docId w15:val="{1137379F-8AF5-41F8-8D89-2BBEA153EB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uiPriority="1" w:qFormat="1"/>
    <w:lsdException w:name="heading 4" w:uiPriority="18" w:qFormat="1"/>
    <w:lsdException w:name="heading 5" w:uiPriority="18" w:qFormat="1"/>
    <w:lsdException w:name="heading 6" w:uiPriority="18" w:qFormat="1"/>
    <w:lsdException w:name="heading 7" w:uiPriority="18" w:unhideWhenUsed="1" w:qFormat="1"/>
    <w:lsdException w:name="heading 8" w:uiPriority="18" w:unhideWhenUsed="1" w:qFormat="1"/>
    <w:lsdException w:name="heading 9" w:uiPriority="18" w:unhideWhenUsed="1" w:qFormat="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iPriority="1" w:unhideWhenUsed="1" w:qFormat="1"/>
    <w:lsdException w:name="List Number 3" w:semiHidden="1" w:uiPriority="18" w:unhideWhenUsed="1" w:qFormat="1"/>
    <w:lsdException w:name="List Number 4" w:semiHidden="1" w:uiPriority="18" w:unhideWhenUsed="1"/>
    <w:lsdException w:name="List Number 5" w:uiPriority="18" w:unhideWhenUsed="1"/>
    <w:lsdException w:name="Title" w:uiPriority="19" w:qFormat="1"/>
    <w:lsdException w:name="Closing" w:semiHidden="1" w:unhideWhenUsed="1"/>
    <w:lsdException w:name="Signature" w:semiHidden="1" w:uiPriority="20"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9"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nhideWhenUsed="1"/>
    <w:lsdException w:name="FollowedHyperlink" w:unhideWhenUsed="1"/>
    <w:lsdException w:name="Strong" w:uiPriority="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7B09"/>
    <w:pPr>
      <w:widowControl w:val="0"/>
      <w:autoSpaceDE w:val="0"/>
      <w:autoSpaceDN w:val="0"/>
      <w:adjustRightInd w:val="0"/>
      <w:spacing w:after="0" w:line="240" w:lineRule="auto"/>
      <w:jc w:val="both"/>
    </w:pPr>
    <w:rPr>
      <w:rFonts w:ascii="Verdana" w:hAnsi="Verdana" w:cs="ArialNarrow"/>
      <w:sz w:val="18"/>
      <w:szCs w:val="22"/>
    </w:rPr>
  </w:style>
  <w:style w:type="paragraph" w:styleId="Titre1">
    <w:name w:val="heading 1"/>
    <w:basedOn w:val="Titredetableau"/>
    <w:next w:val="Normal"/>
    <w:link w:val="Titre1Car"/>
    <w:autoRedefine/>
    <w:uiPriority w:val="1"/>
    <w:qFormat/>
    <w:rsid w:val="003C68CE"/>
    <w:pPr>
      <w:pBdr>
        <w:top w:val="single" w:sz="4" w:space="3" w:color="57AF31"/>
        <w:left w:val="single" w:sz="4" w:space="0" w:color="57AF31"/>
        <w:bottom w:val="single" w:sz="4" w:space="3" w:color="57AF31"/>
        <w:right w:val="single" w:sz="4" w:space="0" w:color="57AF31"/>
      </w:pBdr>
      <w:spacing w:before="80" w:after="80"/>
      <w:ind w:left="0" w:right="0"/>
      <w:jc w:val="center"/>
      <w:outlineLvl w:val="0"/>
    </w:pPr>
    <w:rPr>
      <w:szCs w:val="28"/>
    </w:rPr>
  </w:style>
  <w:style w:type="paragraph" w:styleId="Titre2">
    <w:name w:val="heading 2"/>
    <w:basedOn w:val="EncadrGrisClair"/>
    <w:next w:val="Normal"/>
    <w:link w:val="Titre2Car"/>
    <w:autoRedefine/>
    <w:uiPriority w:val="1"/>
    <w:unhideWhenUsed/>
    <w:qFormat/>
    <w:rsid w:val="00A109E4"/>
    <w:pPr>
      <w:outlineLvl w:val="1"/>
    </w:pPr>
  </w:style>
  <w:style w:type="paragraph" w:styleId="Titre3">
    <w:name w:val="heading 3"/>
    <w:basedOn w:val="Normal"/>
    <w:next w:val="Normal"/>
    <w:link w:val="Titre3Car"/>
    <w:autoRedefine/>
    <w:uiPriority w:val="1"/>
    <w:unhideWhenUsed/>
    <w:qFormat/>
    <w:rsid w:val="00E84CAF"/>
    <w:pPr>
      <w:keepNext/>
      <w:keepLines/>
      <w:spacing w:before="60" w:after="80"/>
      <w:outlineLvl w:val="2"/>
    </w:pPr>
    <w:rPr>
      <w:rFonts w:eastAsiaTheme="majorEastAsia" w:cstheme="majorBidi"/>
      <w:bCs/>
      <w:color w:val="57AF31"/>
      <w:sz w:val="24"/>
      <w14:ligatures w14:val="standardContextual"/>
    </w:rPr>
  </w:style>
  <w:style w:type="paragraph" w:styleId="Titre4">
    <w:name w:val="heading 4"/>
    <w:basedOn w:val="Normal"/>
    <w:next w:val="Normal"/>
    <w:link w:val="Titre4Car"/>
    <w:autoRedefine/>
    <w:uiPriority w:val="18"/>
    <w:unhideWhenUsed/>
    <w:qFormat/>
    <w:rsid w:val="005A689B"/>
    <w:pPr>
      <w:keepNext/>
      <w:keepLines/>
      <w:spacing w:before="80" w:after="60"/>
      <w:outlineLvl w:val="3"/>
    </w:pPr>
    <w:rPr>
      <w:rFonts w:eastAsiaTheme="majorEastAsia" w:cstheme="majorBidi"/>
      <w:bCs/>
      <w:i/>
      <w:iCs/>
      <w:color w:val="57AF31" w:themeColor="accent1"/>
      <w:sz w:val="20"/>
    </w:rPr>
  </w:style>
  <w:style w:type="paragraph" w:styleId="Titre5">
    <w:name w:val="heading 5"/>
    <w:basedOn w:val="Normal"/>
    <w:next w:val="Normal"/>
    <w:link w:val="Titre5Car"/>
    <w:autoRedefine/>
    <w:uiPriority w:val="18"/>
    <w:unhideWhenUsed/>
    <w:qFormat/>
    <w:rsid w:val="001A2DE0"/>
    <w:pPr>
      <w:keepNext/>
      <w:keepLines/>
      <w:spacing w:before="80" w:after="60"/>
      <w:outlineLvl w:val="4"/>
    </w:pPr>
    <w:rPr>
      <w:rFonts w:eastAsiaTheme="majorEastAsia" w:cstheme="majorBidi"/>
      <w:color w:val="3C3C3B"/>
    </w:rPr>
  </w:style>
  <w:style w:type="paragraph" w:styleId="Titre6">
    <w:name w:val="heading 6"/>
    <w:basedOn w:val="Normal"/>
    <w:next w:val="Normal"/>
    <w:link w:val="Titre6Car"/>
    <w:autoRedefine/>
    <w:uiPriority w:val="18"/>
    <w:unhideWhenUsed/>
    <w:qFormat/>
    <w:rsid w:val="001A2DE0"/>
    <w:pPr>
      <w:keepNext/>
      <w:keepLines/>
      <w:spacing w:before="200"/>
      <w:outlineLvl w:val="5"/>
    </w:pPr>
    <w:rPr>
      <w:rFonts w:eastAsiaTheme="majorEastAsia" w:cstheme="majorBidi"/>
      <w:i/>
      <w:iCs/>
      <w:color w:val="2B5618" w:themeColor="accent1" w:themeShade="7F"/>
    </w:rPr>
  </w:style>
  <w:style w:type="paragraph" w:styleId="Titre7">
    <w:name w:val="heading 7"/>
    <w:basedOn w:val="Normal"/>
    <w:next w:val="Normal"/>
    <w:link w:val="Titre7Car"/>
    <w:autoRedefine/>
    <w:uiPriority w:val="18"/>
    <w:unhideWhenUsed/>
    <w:qFormat/>
    <w:rsid w:val="001A2DE0"/>
    <w:pPr>
      <w:keepNext/>
      <w:keepLines/>
      <w:spacing w:before="200"/>
      <w:ind w:left="4536"/>
      <w:outlineLvl w:val="6"/>
    </w:pPr>
    <w:rPr>
      <w:rFonts w:eastAsiaTheme="majorEastAsia" w:cstheme="majorBidi"/>
      <w:i/>
      <w:iCs/>
      <w:color w:val="6D6D6B" w:themeColor="text1" w:themeTint="BF"/>
    </w:rPr>
  </w:style>
  <w:style w:type="paragraph" w:styleId="Titre8">
    <w:name w:val="heading 8"/>
    <w:basedOn w:val="Normal"/>
    <w:next w:val="Normal"/>
    <w:link w:val="Titre8Car"/>
    <w:autoRedefine/>
    <w:uiPriority w:val="18"/>
    <w:unhideWhenUsed/>
    <w:qFormat/>
    <w:rsid w:val="001A2DE0"/>
    <w:pPr>
      <w:keepNext/>
      <w:keepLines/>
      <w:spacing w:before="200"/>
      <w:ind w:left="4962" w:firstLine="141"/>
      <w:outlineLvl w:val="7"/>
    </w:pPr>
    <w:rPr>
      <w:rFonts w:asciiTheme="majorHAnsi" w:eastAsiaTheme="majorEastAsia" w:hAnsiTheme="majorHAnsi" w:cstheme="majorBidi"/>
      <w:color w:val="6D6D6B" w:themeColor="text1" w:themeTint="BF"/>
    </w:rPr>
  </w:style>
  <w:style w:type="paragraph" w:styleId="Titre9">
    <w:name w:val="heading 9"/>
    <w:basedOn w:val="Normal"/>
    <w:next w:val="Normal"/>
    <w:link w:val="Titre9Car"/>
    <w:autoRedefine/>
    <w:uiPriority w:val="18"/>
    <w:unhideWhenUsed/>
    <w:qFormat/>
    <w:rsid w:val="001A2DE0"/>
    <w:pPr>
      <w:keepNext/>
      <w:keepLines/>
      <w:spacing w:before="200"/>
      <w:ind w:left="5812"/>
      <w:outlineLvl w:val="8"/>
    </w:pPr>
    <w:rPr>
      <w:rFonts w:asciiTheme="majorHAnsi" w:eastAsiaTheme="majorEastAsia" w:hAnsiTheme="majorHAnsi" w:cstheme="majorBidi"/>
      <w:i/>
      <w:iCs/>
      <w:color w:val="6D6D6B" w:themeColor="text1" w:themeTint="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z-Basduformulaire">
    <w:name w:val="HTML Bottom of Form"/>
    <w:basedOn w:val="Normal"/>
    <w:next w:val="Normal"/>
    <w:link w:val="z-BasduformulaireCar"/>
    <w:hidden/>
    <w:uiPriority w:val="99"/>
    <w:semiHidden/>
    <w:unhideWhenUsed/>
    <w:rsid w:val="002B5BF0"/>
    <w:pPr>
      <w:pBdr>
        <w:top w:val="single" w:sz="6" w:space="1" w:color="auto"/>
      </w:pBdr>
      <w:jc w:val="center"/>
    </w:pPr>
    <w:rPr>
      <w:rFonts w:cs="Arial"/>
      <w:vanish/>
      <w:sz w:val="16"/>
      <w:szCs w:val="16"/>
    </w:rPr>
  </w:style>
  <w:style w:type="character" w:customStyle="1" w:styleId="z-BasduformulaireCar">
    <w:name w:val="z-Bas du formulaire Car"/>
    <w:basedOn w:val="Policepardfaut"/>
    <w:link w:val="z-Basduformulaire"/>
    <w:uiPriority w:val="99"/>
    <w:semiHidden/>
    <w:rsid w:val="002B5BF0"/>
    <w:rPr>
      <w:rFonts w:ascii="Arial" w:hAnsi="Arial" w:cs="Arial"/>
      <w:vanish/>
      <w:sz w:val="16"/>
      <w:szCs w:val="16"/>
    </w:rPr>
  </w:style>
  <w:style w:type="paragraph" w:styleId="z-Hautduformulaire">
    <w:name w:val="HTML Top of Form"/>
    <w:basedOn w:val="Normal"/>
    <w:next w:val="Normal"/>
    <w:link w:val="z-HautduformulaireCar"/>
    <w:hidden/>
    <w:uiPriority w:val="99"/>
    <w:semiHidden/>
    <w:unhideWhenUsed/>
    <w:rsid w:val="002B5BF0"/>
    <w:pPr>
      <w:pBdr>
        <w:bottom w:val="single" w:sz="6" w:space="1" w:color="auto"/>
      </w:pBdr>
      <w:jc w:val="center"/>
    </w:pPr>
    <w:rPr>
      <w:rFonts w:cs="Arial"/>
      <w:vanish/>
      <w:sz w:val="16"/>
      <w:szCs w:val="16"/>
    </w:rPr>
  </w:style>
  <w:style w:type="character" w:customStyle="1" w:styleId="z-HautduformulaireCar">
    <w:name w:val="z-Haut du formulaire Car"/>
    <w:basedOn w:val="Policepardfaut"/>
    <w:link w:val="z-Hautduformulaire"/>
    <w:uiPriority w:val="99"/>
    <w:semiHidden/>
    <w:rsid w:val="002B5BF0"/>
    <w:rPr>
      <w:rFonts w:ascii="Arial" w:hAnsi="Arial" w:cs="Arial"/>
      <w:vanish/>
      <w:sz w:val="16"/>
      <w:szCs w:val="16"/>
    </w:rPr>
  </w:style>
  <w:style w:type="table" w:styleId="Grilledutableau">
    <w:name w:val="Table Grid"/>
    <w:basedOn w:val="TableauNormal"/>
    <w:uiPriority w:val="59"/>
    <w:rsid w:val="003E67FA"/>
    <w:pPr>
      <w:spacing w:before="40"/>
    </w:pPr>
    <w:rPr>
      <w:rFonts w:eastAsiaTheme="minorHAnsi"/>
      <w:color w:val="80807E" w:themeColor="text1" w:themeTint="A6"/>
      <w:sz w:val="20"/>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rededocument">
    <w:name w:val="Titre de document"/>
    <w:basedOn w:val="Normal"/>
    <w:next w:val="Sous-titre"/>
    <w:rsid w:val="003E67FA"/>
    <w:pPr>
      <w:jc w:val="center"/>
    </w:pPr>
    <w:rPr>
      <w:rFonts w:ascii="Rockwell" w:hAnsi="Rockwell"/>
      <w:color w:val="FFFFFF" w:themeColor="background1"/>
      <w:sz w:val="144"/>
    </w:rPr>
  </w:style>
  <w:style w:type="paragraph" w:styleId="Sous-titre">
    <w:name w:val="Subtitle"/>
    <w:basedOn w:val="Normal"/>
    <w:next w:val="Normal"/>
    <w:link w:val="Sous-titreCar"/>
    <w:autoRedefine/>
    <w:uiPriority w:val="19"/>
    <w:unhideWhenUsed/>
    <w:qFormat/>
    <w:rsid w:val="00A5496B"/>
    <w:pPr>
      <w:numPr>
        <w:ilvl w:val="1"/>
      </w:numPr>
      <w:ind w:left="-142" w:right="1080"/>
      <w:jc w:val="center"/>
    </w:pPr>
    <w:rPr>
      <w:rFonts w:eastAsiaTheme="majorEastAsia" w:cstheme="majorBidi"/>
      <w:caps/>
      <w:color w:val="56AF31"/>
      <w:sz w:val="28"/>
    </w:rPr>
  </w:style>
  <w:style w:type="character" w:customStyle="1" w:styleId="Sous-titreCar">
    <w:name w:val="Sous-titre Car"/>
    <w:basedOn w:val="Policepardfaut"/>
    <w:link w:val="Sous-titre"/>
    <w:uiPriority w:val="19"/>
    <w:rsid w:val="00A5496B"/>
    <w:rPr>
      <w:rFonts w:ascii="Verdana" w:eastAsiaTheme="majorEastAsia" w:hAnsi="Verdana" w:cstheme="majorBidi"/>
      <w:caps/>
      <w:color w:val="56AF31"/>
      <w:sz w:val="28"/>
      <w:szCs w:val="22"/>
    </w:rPr>
  </w:style>
  <w:style w:type="paragraph" w:customStyle="1" w:styleId="Miseenvaleur">
    <w:name w:val="Mise en valeur"/>
    <w:basedOn w:val="Normal"/>
    <w:rsid w:val="005F4DB0"/>
    <w:rPr>
      <w:b/>
      <w:color w:val="6D6D6B" w:themeColor="text1" w:themeTint="BF"/>
      <w:szCs w:val="24"/>
    </w:rPr>
  </w:style>
  <w:style w:type="character" w:customStyle="1" w:styleId="Titre3Car">
    <w:name w:val="Titre 3 Car"/>
    <w:basedOn w:val="Policepardfaut"/>
    <w:link w:val="Titre3"/>
    <w:uiPriority w:val="1"/>
    <w:rsid w:val="00E84CAF"/>
    <w:rPr>
      <w:rFonts w:ascii="Verdana" w:eastAsiaTheme="majorEastAsia" w:hAnsi="Verdana" w:cstheme="majorBidi"/>
      <w:bCs/>
      <w:color w:val="57AF31"/>
      <w:szCs w:val="22"/>
      <w14:ligatures w14:val="standardContextual"/>
    </w:rPr>
  </w:style>
  <w:style w:type="character" w:customStyle="1" w:styleId="Titre1Car">
    <w:name w:val="Titre 1 Car"/>
    <w:basedOn w:val="Policepardfaut"/>
    <w:link w:val="Titre1"/>
    <w:uiPriority w:val="1"/>
    <w:rsid w:val="003C68CE"/>
    <w:rPr>
      <w:rFonts w:ascii="Verdana" w:eastAsiaTheme="majorEastAsia" w:hAnsi="Verdana" w:cstheme="majorBidi"/>
      <w:noProof/>
      <w:color w:val="FFFFFF" w:themeColor="background1"/>
      <w:szCs w:val="28"/>
      <w:shd w:val="clear" w:color="auto" w:fill="57AF31"/>
    </w:rPr>
  </w:style>
  <w:style w:type="character" w:customStyle="1" w:styleId="Titre2Car">
    <w:name w:val="Titre 2 Car"/>
    <w:basedOn w:val="Policepardfaut"/>
    <w:link w:val="Titre2"/>
    <w:uiPriority w:val="1"/>
    <w:rsid w:val="00A109E4"/>
    <w:rPr>
      <w:rFonts w:ascii="Verdana" w:eastAsia="Times New Roman" w:hAnsi="Verdana" w:cs="ArialNarrow"/>
      <w:sz w:val="16"/>
      <w:szCs w:val="18"/>
      <w:shd w:val="clear" w:color="auto" w:fill="D9D9D9" w:themeFill="background1" w:themeFillShade="D9"/>
      <w:lang w:eastAsia="en-US"/>
    </w:rPr>
  </w:style>
  <w:style w:type="character" w:customStyle="1" w:styleId="Titre4Car">
    <w:name w:val="Titre 4 Car"/>
    <w:basedOn w:val="Policepardfaut"/>
    <w:link w:val="Titre4"/>
    <w:uiPriority w:val="18"/>
    <w:rsid w:val="005A689B"/>
    <w:rPr>
      <w:rFonts w:ascii="Verdana" w:eastAsiaTheme="majorEastAsia" w:hAnsi="Verdana" w:cstheme="majorBidi"/>
      <w:bCs/>
      <w:i/>
      <w:iCs/>
      <w:color w:val="57AF31" w:themeColor="accent1"/>
      <w:sz w:val="20"/>
      <w:szCs w:val="22"/>
    </w:rPr>
  </w:style>
  <w:style w:type="character" w:customStyle="1" w:styleId="Titre5Car">
    <w:name w:val="Titre 5 Car"/>
    <w:basedOn w:val="Policepardfaut"/>
    <w:link w:val="Titre5"/>
    <w:uiPriority w:val="18"/>
    <w:rsid w:val="005E1D2C"/>
    <w:rPr>
      <w:rFonts w:ascii="Verdana" w:eastAsiaTheme="majorEastAsia" w:hAnsi="Verdana" w:cstheme="majorBidi"/>
      <w:noProof/>
      <w:color w:val="3C3C3B"/>
      <w:sz w:val="18"/>
      <w:szCs w:val="22"/>
    </w:rPr>
  </w:style>
  <w:style w:type="character" w:customStyle="1" w:styleId="Titre6Car">
    <w:name w:val="Titre 6 Car"/>
    <w:basedOn w:val="Policepardfaut"/>
    <w:link w:val="Titre6"/>
    <w:uiPriority w:val="18"/>
    <w:rsid w:val="005F5607"/>
    <w:rPr>
      <w:rFonts w:ascii="Verdana" w:eastAsiaTheme="majorEastAsia" w:hAnsi="Verdana" w:cstheme="majorBidi"/>
      <w:i/>
      <w:iCs/>
      <w:noProof/>
      <w:color w:val="2B5618" w:themeColor="accent1" w:themeShade="7F"/>
      <w:sz w:val="18"/>
      <w:szCs w:val="22"/>
    </w:rPr>
  </w:style>
  <w:style w:type="character" w:customStyle="1" w:styleId="Titre7Car">
    <w:name w:val="Titre 7 Car"/>
    <w:basedOn w:val="Policepardfaut"/>
    <w:link w:val="Titre7"/>
    <w:uiPriority w:val="18"/>
    <w:rsid w:val="001A2DE0"/>
    <w:rPr>
      <w:rFonts w:ascii="Verdana" w:eastAsiaTheme="majorEastAsia" w:hAnsi="Verdana" w:cstheme="majorBidi"/>
      <w:i/>
      <w:iCs/>
      <w:noProof/>
      <w:color w:val="6D6D6B" w:themeColor="text1" w:themeTint="BF"/>
      <w:sz w:val="18"/>
      <w:szCs w:val="22"/>
    </w:rPr>
  </w:style>
  <w:style w:type="character" w:customStyle="1" w:styleId="Titre8Car">
    <w:name w:val="Titre 8 Car"/>
    <w:basedOn w:val="Policepardfaut"/>
    <w:link w:val="Titre8"/>
    <w:uiPriority w:val="18"/>
    <w:rsid w:val="001A2DE0"/>
    <w:rPr>
      <w:rFonts w:asciiTheme="majorHAnsi" w:eastAsiaTheme="majorEastAsia" w:hAnsiTheme="majorHAnsi" w:cstheme="majorBidi"/>
      <w:noProof/>
      <w:color w:val="6D6D6B" w:themeColor="text1" w:themeTint="BF"/>
      <w:sz w:val="18"/>
      <w:szCs w:val="22"/>
    </w:rPr>
  </w:style>
  <w:style w:type="character" w:customStyle="1" w:styleId="Titre9Car">
    <w:name w:val="Titre 9 Car"/>
    <w:basedOn w:val="Policepardfaut"/>
    <w:link w:val="Titre9"/>
    <w:uiPriority w:val="18"/>
    <w:rsid w:val="001A2DE0"/>
    <w:rPr>
      <w:rFonts w:asciiTheme="majorHAnsi" w:eastAsiaTheme="majorEastAsia" w:hAnsiTheme="majorHAnsi" w:cstheme="majorBidi"/>
      <w:i/>
      <w:iCs/>
      <w:noProof/>
      <w:color w:val="6D6D6B" w:themeColor="text1" w:themeTint="BF"/>
      <w:sz w:val="18"/>
      <w:szCs w:val="22"/>
    </w:rPr>
  </w:style>
  <w:style w:type="character" w:customStyle="1" w:styleId="apple-converted-space">
    <w:name w:val="apple-converted-space"/>
    <w:basedOn w:val="Policepardfaut"/>
    <w:rsid w:val="003E67FA"/>
  </w:style>
  <w:style w:type="paragraph" w:styleId="TM1">
    <w:name w:val="toc 1"/>
    <w:basedOn w:val="Normal"/>
    <w:next w:val="Normal"/>
    <w:autoRedefine/>
    <w:uiPriority w:val="39"/>
    <w:unhideWhenUsed/>
    <w:qFormat/>
    <w:rsid w:val="003E67FA"/>
    <w:pPr>
      <w:tabs>
        <w:tab w:val="right" w:leader="underscore" w:pos="9090"/>
      </w:tabs>
      <w:spacing w:after="100"/>
    </w:pPr>
    <w:rPr>
      <w:color w:val="9D9D9C" w:themeColor="text1" w:themeTint="80"/>
    </w:rPr>
  </w:style>
  <w:style w:type="paragraph" w:customStyle="1" w:styleId="puces">
    <w:name w:val="puces"/>
    <w:basedOn w:val="Normal"/>
    <w:rsid w:val="003E67FA"/>
    <w:pPr>
      <w:numPr>
        <w:numId w:val="6"/>
      </w:numPr>
    </w:pPr>
  </w:style>
  <w:style w:type="paragraph" w:styleId="TM2">
    <w:name w:val="toc 2"/>
    <w:basedOn w:val="Normal"/>
    <w:next w:val="Normal"/>
    <w:autoRedefine/>
    <w:uiPriority w:val="39"/>
    <w:unhideWhenUsed/>
    <w:qFormat/>
    <w:rsid w:val="00B007CE"/>
    <w:pPr>
      <w:numPr>
        <w:numId w:val="30"/>
      </w:numPr>
      <w:spacing w:after="100"/>
    </w:pPr>
  </w:style>
  <w:style w:type="table" w:customStyle="1" w:styleId="tableautype">
    <w:name w:val="tableau type"/>
    <w:basedOn w:val="Tableaucontemporain"/>
    <w:uiPriority w:val="99"/>
    <w:rsid w:val="003E67FA"/>
    <w:rPr>
      <w:rFonts w:ascii="Rockwell" w:hAnsi="Rockwell"/>
      <w:b/>
      <w:color w:val="6D6D6B" w:themeColor="text1" w:themeTint="BF"/>
    </w:rPr>
    <w:tblPr/>
    <w:tblStylePr w:type="firstRow">
      <w:pPr>
        <w:jc w:val="center"/>
      </w:pPr>
      <w:rPr>
        <w:rFonts w:ascii="Rockwell" w:hAnsi="Rockwell"/>
        <w:b/>
        <w:bCs/>
        <w:color w:val="FFFFFF" w:themeColor="background1"/>
        <w:sz w:val="24"/>
        <w:szCs w:val="24"/>
      </w:rPr>
      <w:tblPr/>
      <w:tcPr>
        <w:tcBorders>
          <w:top w:val="nil"/>
          <w:left w:val="nil"/>
          <w:bottom w:val="nil"/>
          <w:right w:val="nil"/>
          <w:insideH w:val="nil"/>
          <w:insideV w:val="nil"/>
          <w:tl2br w:val="nil"/>
          <w:tr2bl w:val="nil"/>
        </w:tcBorders>
        <w:shd w:val="clear" w:color="auto" w:fill="E55D1D"/>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customStyle="1" w:styleId="legremiseenvaleur">
    <w:name w:val="legère mise en valeur"/>
    <w:uiPriority w:val="1"/>
    <w:rsid w:val="005F4DB0"/>
    <w:rPr>
      <w:rFonts w:ascii="Verdana" w:hAnsi="Verdana"/>
      <w:b/>
      <w:sz w:val="18"/>
      <w:shd w:val="clear" w:color="auto" w:fill="FFFFFF"/>
    </w:rPr>
  </w:style>
  <w:style w:type="table" w:styleId="Tableaucontemporain">
    <w:name w:val="Table Contemporary"/>
    <w:basedOn w:val="TableauNormal"/>
    <w:uiPriority w:val="99"/>
    <w:semiHidden/>
    <w:unhideWhenUsed/>
    <w:rsid w:val="003E67FA"/>
    <w:pPr>
      <w:spacing w:before="40" w:line="300" w:lineRule="auto"/>
    </w:pPr>
    <w:rPr>
      <w:rFonts w:eastAsiaTheme="minorHAnsi"/>
      <w:color w:val="80807E" w:themeColor="text1" w:themeTint="A6"/>
      <w:sz w:val="20"/>
      <w:szCs w:val="20"/>
      <w:lang w:val="en-US" w:eastAsia="ja-JP"/>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TM3">
    <w:name w:val="toc 3"/>
    <w:basedOn w:val="Normal"/>
    <w:next w:val="Normal"/>
    <w:autoRedefine/>
    <w:uiPriority w:val="39"/>
    <w:unhideWhenUsed/>
    <w:qFormat/>
    <w:rsid w:val="003E67FA"/>
    <w:pPr>
      <w:spacing w:after="100"/>
      <w:ind w:left="440"/>
    </w:pPr>
  </w:style>
  <w:style w:type="paragraph" w:styleId="TM4">
    <w:name w:val="toc 4"/>
    <w:basedOn w:val="Normal"/>
    <w:next w:val="Normal"/>
    <w:autoRedefine/>
    <w:uiPriority w:val="39"/>
    <w:unhideWhenUsed/>
    <w:rsid w:val="003E67FA"/>
    <w:pPr>
      <w:spacing w:after="100"/>
      <w:ind w:left="660"/>
    </w:pPr>
  </w:style>
  <w:style w:type="paragraph" w:styleId="TM5">
    <w:name w:val="toc 5"/>
    <w:basedOn w:val="Normal"/>
    <w:next w:val="Normal"/>
    <w:autoRedefine/>
    <w:uiPriority w:val="39"/>
    <w:unhideWhenUsed/>
    <w:rsid w:val="003E67FA"/>
    <w:pPr>
      <w:spacing w:after="100"/>
      <w:ind w:left="880"/>
    </w:pPr>
  </w:style>
  <w:style w:type="paragraph" w:styleId="TM6">
    <w:name w:val="toc 6"/>
    <w:basedOn w:val="Normal"/>
    <w:next w:val="Normal"/>
    <w:autoRedefine/>
    <w:uiPriority w:val="39"/>
    <w:unhideWhenUsed/>
    <w:rsid w:val="003E67FA"/>
    <w:pPr>
      <w:spacing w:after="100"/>
      <w:ind w:left="1100"/>
    </w:pPr>
  </w:style>
  <w:style w:type="paragraph" w:styleId="TM7">
    <w:name w:val="toc 7"/>
    <w:basedOn w:val="Normal"/>
    <w:next w:val="Normal"/>
    <w:autoRedefine/>
    <w:uiPriority w:val="39"/>
    <w:unhideWhenUsed/>
    <w:rsid w:val="003E67FA"/>
    <w:pPr>
      <w:spacing w:after="100"/>
      <w:ind w:left="1320"/>
    </w:pPr>
  </w:style>
  <w:style w:type="paragraph" w:styleId="TM8">
    <w:name w:val="toc 8"/>
    <w:basedOn w:val="Normal"/>
    <w:next w:val="Normal"/>
    <w:autoRedefine/>
    <w:uiPriority w:val="39"/>
    <w:unhideWhenUsed/>
    <w:rsid w:val="003E67FA"/>
    <w:pPr>
      <w:spacing w:after="100"/>
      <w:ind w:left="1540"/>
    </w:pPr>
  </w:style>
  <w:style w:type="paragraph" w:styleId="TM9">
    <w:name w:val="toc 9"/>
    <w:basedOn w:val="Normal"/>
    <w:next w:val="Normal"/>
    <w:autoRedefine/>
    <w:uiPriority w:val="39"/>
    <w:unhideWhenUsed/>
    <w:rsid w:val="003E67FA"/>
    <w:pPr>
      <w:spacing w:after="100"/>
      <w:ind w:left="1760"/>
    </w:pPr>
  </w:style>
  <w:style w:type="paragraph" w:styleId="Textedebulles">
    <w:name w:val="Balloon Text"/>
    <w:basedOn w:val="Normal"/>
    <w:link w:val="TextedebullesCar"/>
    <w:uiPriority w:val="99"/>
    <w:semiHidden/>
    <w:unhideWhenUsed/>
    <w:rsid w:val="003E67FA"/>
    <w:rPr>
      <w:rFonts w:ascii="Tahoma" w:hAnsi="Tahoma" w:cs="Tahoma"/>
      <w:sz w:val="16"/>
    </w:rPr>
  </w:style>
  <w:style w:type="character" w:customStyle="1" w:styleId="TextedebullesCar">
    <w:name w:val="Texte de bulles Car"/>
    <w:basedOn w:val="Policepardfaut"/>
    <w:link w:val="Textedebulles"/>
    <w:uiPriority w:val="99"/>
    <w:semiHidden/>
    <w:rsid w:val="003E67FA"/>
    <w:rPr>
      <w:rFonts w:ascii="Tahoma" w:hAnsi="Tahoma" w:cs="Tahoma"/>
      <w:noProof/>
      <w:sz w:val="16"/>
      <w:szCs w:val="22"/>
    </w:rPr>
  </w:style>
  <w:style w:type="paragraph" w:styleId="En-tte">
    <w:name w:val="header"/>
    <w:basedOn w:val="Normal"/>
    <w:link w:val="En-tteCar"/>
    <w:uiPriority w:val="99"/>
    <w:unhideWhenUsed/>
    <w:rsid w:val="003E67FA"/>
    <w:pPr>
      <w:tabs>
        <w:tab w:val="center" w:pos="4680"/>
        <w:tab w:val="right" w:pos="9360"/>
      </w:tabs>
    </w:pPr>
  </w:style>
  <w:style w:type="character" w:customStyle="1" w:styleId="En-tteCar">
    <w:name w:val="En-tête Car"/>
    <w:basedOn w:val="Policepardfaut"/>
    <w:link w:val="En-tte"/>
    <w:uiPriority w:val="99"/>
    <w:rsid w:val="003E67FA"/>
    <w:rPr>
      <w:rFonts w:ascii="DIN-Regular" w:hAnsi="DIN-Regular" w:cs="ArialNarrow"/>
      <w:noProof/>
      <w:sz w:val="20"/>
      <w:szCs w:val="22"/>
    </w:rPr>
  </w:style>
  <w:style w:type="paragraph" w:styleId="Pieddepage">
    <w:name w:val="footer"/>
    <w:basedOn w:val="Normal"/>
    <w:link w:val="PieddepageCar"/>
    <w:autoRedefine/>
    <w:uiPriority w:val="99"/>
    <w:unhideWhenUsed/>
    <w:rsid w:val="004F067D"/>
    <w:pPr>
      <w:pBdr>
        <w:left w:val="single" w:sz="4" w:space="20" w:color="FFFFFF" w:themeColor="background1"/>
        <w:right w:val="single" w:sz="2" w:space="20" w:color="FFFFFF" w:themeColor="background1"/>
      </w:pBdr>
    </w:pPr>
  </w:style>
  <w:style w:type="character" w:customStyle="1" w:styleId="PieddepageCar">
    <w:name w:val="Pied de page Car"/>
    <w:basedOn w:val="Policepardfaut"/>
    <w:link w:val="Pieddepage"/>
    <w:uiPriority w:val="99"/>
    <w:rsid w:val="004F067D"/>
    <w:rPr>
      <w:rFonts w:ascii="Verdana" w:hAnsi="Verdana" w:cs="ArialNarrow"/>
      <w:noProof/>
      <w:sz w:val="18"/>
      <w:szCs w:val="22"/>
    </w:rPr>
  </w:style>
  <w:style w:type="paragraph" w:styleId="Sansinterligne">
    <w:name w:val="No Spacing"/>
    <w:basedOn w:val="Normal"/>
    <w:link w:val="SansinterligneCar"/>
    <w:autoRedefine/>
    <w:uiPriority w:val="1"/>
    <w:qFormat/>
    <w:rsid w:val="00573380"/>
    <w:pPr>
      <w:spacing w:before="40"/>
    </w:pPr>
    <w:rPr>
      <w:rFonts w:eastAsiaTheme="minorHAnsi"/>
      <w:szCs w:val="20"/>
      <w:lang w:val="en-US" w:eastAsia="ja-JP"/>
    </w:rPr>
  </w:style>
  <w:style w:type="paragraph" w:customStyle="1" w:styleId="Signaturecourrier">
    <w:name w:val="Signature courrier"/>
    <w:link w:val="SignaturecourrierCar"/>
    <w:rsid w:val="005F4DB0"/>
    <w:pPr>
      <w:spacing w:before="240"/>
      <w:ind w:left="862" w:hanging="862"/>
    </w:pPr>
    <w:rPr>
      <w:rFonts w:ascii="Verdana" w:eastAsiaTheme="majorEastAsia" w:hAnsi="Verdana" w:cstheme="majorBidi"/>
      <w:b/>
      <w:bCs/>
      <w:i/>
      <w:iCs/>
      <w:color w:val="57AF31" w:themeColor="accent1"/>
      <w:sz w:val="18"/>
    </w:rPr>
  </w:style>
  <w:style w:type="character" w:customStyle="1" w:styleId="SignaturecourrierCar">
    <w:name w:val="Signature courrier Car"/>
    <w:basedOn w:val="Policepardfaut"/>
    <w:link w:val="Signaturecourrier"/>
    <w:rsid w:val="005F4DB0"/>
    <w:rPr>
      <w:rFonts w:ascii="Verdana" w:eastAsiaTheme="majorEastAsia" w:hAnsi="Verdana" w:cstheme="majorBidi"/>
      <w:b/>
      <w:bCs/>
      <w:i/>
      <w:iCs/>
      <w:color w:val="57AF31" w:themeColor="accent1"/>
      <w:sz w:val="18"/>
    </w:rPr>
  </w:style>
  <w:style w:type="character" w:styleId="Lienhypertexte">
    <w:name w:val="Hyperlink"/>
    <w:basedOn w:val="Policepardfaut"/>
    <w:uiPriority w:val="99"/>
    <w:unhideWhenUsed/>
    <w:rsid w:val="006B352E"/>
    <w:rPr>
      <w:color w:val="57AF31" w:themeColor="accent1"/>
      <w:u w:val="single"/>
    </w:rPr>
  </w:style>
  <w:style w:type="character" w:styleId="Lienhypertextesuivivisit">
    <w:name w:val="FollowedHyperlink"/>
    <w:basedOn w:val="Policepardfaut"/>
    <w:uiPriority w:val="99"/>
    <w:unhideWhenUsed/>
    <w:rsid w:val="003E67FA"/>
    <w:rPr>
      <w:color w:val="57AF31" w:themeColor="followedHyperlink"/>
      <w:u w:val="single"/>
    </w:rPr>
  </w:style>
  <w:style w:type="paragraph" w:customStyle="1" w:styleId="Objet">
    <w:name w:val="Objet"/>
    <w:basedOn w:val="Normal"/>
    <w:link w:val="ObjetCar"/>
    <w:autoRedefine/>
    <w:qFormat/>
    <w:rsid w:val="00FF5C83"/>
    <w:pPr>
      <w:numPr>
        <w:numId w:val="8"/>
      </w:numPr>
    </w:pPr>
    <w:rPr>
      <w:b/>
      <w:color w:val="57AF31" w:themeColor="accent1"/>
      <w:szCs w:val="18"/>
    </w:rPr>
  </w:style>
  <w:style w:type="character" w:customStyle="1" w:styleId="ObjetCar">
    <w:name w:val="Objet Car"/>
    <w:basedOn w:val="Policepardfaut"/>
    <w:link w:val="Objet"/>
    <w:rsid w:val="00FF5C83"/>
    <w:rPr>
      <w:rFonts w:ascii="Verdana" w:hAnsi="Verdana" w:cs="ArialNarrow"/>
      <w:b/>
      <w:color w:val="57AF31" w:themeColor="accent1"/>
      <w:sz w:val="18"/>
      <w:szCs w:val="18"/>
    </w:rPr>
  </w:style>
  <w:style w:type="character" w:styleId="Accentuation">
    <w:name w:val="Emphasis"/>
    <w:basedOn w:val="Policepardfaut"/>
    <w:uiPriority w:val="20"/>
    <w:unhideWhenUsed/>
    <w:rsid w:val="003E67FA"/>
    <w:rPr>
      <w:i/>
      <w:iCs/>
    </w:rPr>
  </w:style>
  <w:style w:type="character" w:styleId="AcronymeHTML">
    <w:name w:val="HTML Acronym"/>
    <w:basedOn w:val="Policepardfaut"/>
    <w:uiPriority w:val="99"/>
    <w:semiHidden/>
    <w:unhideWhenUsed/>
    <w:rsid w:val="003E67FA"/>
  </w:style>
  <w:style w:type="paragraph" w:styleId="Adressedestinataire">
    <w:name w:val="envelope address"/>
    <w:basedOn w:val="Normal"/>
    <w:uiPriority w:val="99"/>
    <w:semiHidden/>
    <w:unhideWhenUsed/>
    <w:rsid w:val="003E67FA"/>
    <w:pPr>
      <w:framePr w:w="7920" w:h="1980" w:hRule="exact" w:hSpace="180" w:wrap="auto" w:hAnchor="page" w:xAlign="center" w:yAlign="bottom"/>
      <w:ind w:left="2880"/>
    </w:pPr>
    <w:rPr>
      <w:rFonts w:asciiTheme="majorHAnsi" w:eastAsiaTheme="majorEastAsia" w:hAnsiTheme="majorHAnsi" w:cstheme="majorBidi"/>
      <w:sz w:val="24"/>
    </w:rPr>
  </w:style>
  <w:style w:type="paragraph" w:styleId="Adresseexpditeur">
    <w:name w:val="envelope return"/>
    <w:basedOn w:val="Normal"/>
    <w:uiPriority w:val="99"/>
    <w:semiHidden/>
    <w:unhideWhenUsed/>
    <w:rsid w:val="003E67FA"/>
    <w:rPr>
      <w:rFonts w:asciiTheme="majorHAnsi" w:eastAsiaTheme="majorEastAsia" w:hAnsiTheme="majorHAnsi" w:cstheme="majorBidi"/>
    </w:rPr>
  </w:style>
  <w:style w:type="paragraph" w:styleId="AdresseHTML">
    <w:name w:val="HTML Address"/>
    <w:basedOn w:val="Normal"/>
    <w:link w:val="AdresseHTMLCar"/>
    <w:uiPriority w:val="99"/>
    <w:semiHidden/>
    <w:unhideWhenUsed/>
    <w:rsid w:val="003E67FA"/>
    <w:rPr>
      <w:i/>
      <w:iCs/>
    </w:rPr>
  </w:style>
  <w:style w:type="character" w:customStyle="1" w:styleId="AdresseHTMLCar">
    <w:name w:val="Adresse HTML Car"/>
    <w:basedOn w:val="Policepardfaut"/>
    <w:link w:val="AdresseHTML"/>
    <w:uiPriority w:val="99"/>
    <w:semiHidden/>
    <w:rsid w:val="003E67FA"/>
    <w:rPr>
      <w:rFonts w:ascii="DIN-Regular" w:hAnsi="DIN-Regular" w:cs="ArialNarrow"/>
      <w:i/>
      <w:iCs/>
      <w:noProof/>
      <w:sz w:val="20"/>
      <w:szCs w:val="22"/>
    </w:rPr>
  </w:style>
  <w:style w:type="character" w:styleId="Appeldenotedefin">
    <w:name w:val="endnote reference"/>
    <w:basedOn w:val="Policepardfaut"/>
    <w:uiPriority w:val="99"/>
    <w:semiHidden/>
    <w:unhideWhenUsed/>
    <w:rsid w:val="003E67FA"/>
    <w:rPr>
      <w:vertAlign w:val="superscript"/>
    </w:rPr>
  </w:style>
  <w:style w:type="character" w:styleId="Appelnotedebasdep">
    <w:name w:val="footnote reference"/>
    <w:basedOn w:val="Policepardfaut"/>
    <w:uiPriority w:val="99"/>
    <w:semiHidden/>
    <w:unhideWhenUsed/>
    <w:rsid w:val="003E67FA"/>
    <w:rPr>
      <w:vertAlign w:val="superscript"/>
    </w:rPr>
  </w:style>
  <w:style w:type="paragraph" w:styleId="Bibliographie">
    <w:name w:val="Bibliography"/>
    <w:basedOn w:val="Normal"/>
    <w:next w:val="Normal"/>
    <w:uiPriority w:val="37"/>
    <w:semiHidden/>
    <w:unhideWhenUsed/>
    <w:rsid w:val="003E67FA"/>
  </w:style>
  <w:style w:type="paragraph" w:styleId="Citation">
    <w:name w:val="Quote"/>
    <w:basedOn w:val="Normal"/>
    <w:next w:val="Normal"/>
    <w:link w:val="CitationCar"/>
    <w:autoRedefine/>
    <w:uiPriority w:val="9"/>
    <w:unhideWhenUsed/>
    <w:qFormat/>
    <w:rsid w:val="005E1D2C"/>
    <w:pPr>
      <w:spacing w:before="240" w:after="240"/>
      <w:ind w:left="720" w:right="720"/>
    </w:pPr>
    <w:rPr>
      <w:i/>
      <w:iCs/>
      <w:color w:val="7F7F7F"/>
    </w:rPr>
  </w:style>
  <w:style w:type="character" w:customStyle="1" w:styleId="CitationCar">
    <w:name w:val="Citation Car"/>
    <w:basedOn w:val="Policepardfaut"/>
    <w:link w:val="Citation"/>
    <w:uiPriority w:val="9"/>
    <w:rsid w:val="005E1D2C"/>
    <w:rPr>
      <w:rFonts w:ascii="Verdana" w:hAnsi="Verdana" w:cs="ArialNarrow"/>
      <w:i/>
      <w:iCs/>
      <w:noProof/>
      <w:color w:val="7F7F7F"/>
      <w:sz w:val="18"/>
      <w:szCs w:val="22"/>
    </w:rPr>
  </w:style>
  <w:style w:type="character" w:styleId="CitationHTML">
    <w:name w:val="HTML Cite"/>
    <w:basedOn w:val="Policepardfaut"/>
    <w:uiPriority w:val="99"/>
    <w:semiHidden/>
    <w:unhideWhenUsed/>
    <w:rsid w:val="003E67FA"/>
    <w:rPr>
      <w:i/>
      <w:iCs/>
    </w:rPr>
  </w:style>
  <w:style w:type="paragraph" w:styleId="Citationintense">
    <w:name w:val="Intense Quote"/>
    <w:basedOn w:val="Normal"/>
    <w:next w:val="Normal"/>
    <w:link w:val="CitationintenseCar"/>
    <w:uiPriority w:val="30"/>
    <w:unhideWhenUsed/>
    <w:rsid w:val="003E67FA"/>
    <w:pPr>
      <w:pBdr>
        <w:bottom w:val="single" w:sz="4" w:space="4" w:color="57AF31" w:themeColor="accent1"/>
      </w:pBdr>
      <w:spacing w:before="200" w:after="280"/>
      <w:ind w:left="936" w:right="936"/>
    </w:pPr>
    <w:rPr>
      <w:b/>
      <w:bCs/>
      <w:i/>
      <w:iCs/>
      <w:color w:val="57AF31" w:themeColor="accent1"/>
    </w:rPr>
  </w:style>
  <w:style w:type="character" w:customStyle="1" w:styleId="CitationintenseCar">
    <w:name w:val="Citation intense Car"/>
    <w:basedOn w:val="Policepardfaut"/>
    <w:link w:val="Citationintense"/>
    <w:uiPriority w:val="30"/>
    <w:rsid w:val="003E67FA"/>
    <w:rPr>
      <w:rFonts w:ascii="DIN-Regular" w:hAnsi="DIN-Regular" w:cs="ArialNarrow"/>
      <w:b/>
      <w:bCs/>
      <w:i/>
      <w:iCs/>
      <w:noProof/>
      <w:color w:val="57AF31" w:themeColor="accent1"/>
      <w:sz w:val="20"/>
      <w:szCs w:val="22"/>
    </w:rPr>
  </w:style>
  <w:style w:type="character" w:styleId="ClavierHTML">
    <w:name w:val="HTML Keyboard"/>
    <w:basedOn w:val="Policepardfaut"/>
    <w:uiPriority w:val="99"/>
    <w:semiHidden/>
    <w:unhideWhenUsed/>
    <w:rsid w:val="003E67FA"/>
    <w:rPr>
      <w:rFonts w:ascii="Consolas" w:hAnsi="Consolas" w:cs="Consolas"/>
      <w:sz w:val="20"/>
    </w:rPr>
  </w:style>
  <w:style w:type="character" w:styleId="CodeHTML">
    <w:name w:val="HTML Code"/>
    <w:basedOn w:val="Policepardfaut"/>
    <w:uiPriority w:val="99"/>
    <w:semiHidden/>
    <w:unhideWhenUsed/>
    <w:rsid w:val="003E67FA"/>
    <w:rPr>
      <w:rFonts w:ascii="Consolas" w:hAnsi="Consolas" w:cs="Consolas"/>
      <w:sz w:val="20"/>
    </w:rPr>
  </w:style>
  <w:style w:type="table" w:styleId="Colonnesdetableau1">
    <w:name w:val="Table Columns 1"/>
    <w:basedOn w:val="TableauNormal"/>
    <w:uiPriority w:val="99"/>
    <w:semiHidden/>
    <w:unhideWhenUsed/>
    <w:rsid w:val="003E67FA"/>
    <w:pPr>
      <w:spacing w:before="40" w:line="300" w:lineRule="auto"/>
    </w:pPr>
    <w:rPr>
      <w:rFonts w:eastAsiaTheme="minorHAnsi"/>
      <w:b/>
      <w:bCs/>
      <w:sz w:val="20"/>
      <w:szCs w:val="20"/>
      <w:lang w:val="en-US" w:eastAsia="ja-JP"/>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2">
    <w:name w:val="Table Columns 2"/>
    <w:basedOn w:val="TableauNormal"/>
    <w:uiPriority w:val="99"/>
    <w:semiHidden/>
    <w:unhideWhenUsed/>
    <w:rsid w:val="003E67FA"/>
    <w:pPr>
      <w:spacing w:before="40" w:line="300" w:lineRule="auto"/>
    </w:pPr>
    <w:rPr>
      <w:rFonts w:eastAsiaTheme="minorHAnsi"/>
      <w:b/>
      <w:bCs/>
      <w:sz w:val="20"/>
      <w:szCs w:val="20"/>
      <w:lang w:val="en-US" w:eastAsia="ja-JP"/>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3">
    <w:name w:val="Table Columns 3"/>
    <w:basedOn w:val="TableauNormal"/>
    <w:uiPriority w:val="99"/>
    <w:semiHidden/>
    <w:unhideWhenUsed/>
    <w:rsid w:val="003E67FA"/>
    <w:pPr>
      <w:spacing w:before="40" w:line="300" w:lineRule="auto"/>
    </w:pPr>
    <w:rPr>
      <w:rFonts w:eastAsiaTheme="minorHAnsi"/>
      <w:b/>
      <w:bCs/>
      <w:sz w:val="20"/>
      <w:szCs w:val="20"/>
      <w:lang w:val="en-US" w:eastAsia="ja-JP"/>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Colonnesdetableau4">
    <w:name w:val="Table Columns 4"/>
    <w:basedOn w:val="TableauNormal"/>
    <w:uiPriority w:val="99"/>
    <w:semiHidden/>
    <w:unhideWhenUsed/>
    <w:rsid w:val="003E67FA"/>
    <w:pPr>
      <w:spacing w:before="40" w:line="300" w:lineRule="auto"/>
    </w:pPr>
    <w:rPr>
      <w:rFonts w:eastAsiaTheme="minorHAnsi"/>
      <w:sz w:val="20"/>
      <w:szCs w:val="20"/>
      <w:lang w:val="en-US" w:eastAsia="ja-JP"/>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Colonnesdetableau5">
    <w:name w:val="Table Columns 5"/>
    <w:basedOn w:val="TableauNormal"/>
    <w:uiPriority w:val="99"/>
    <w:semiHidden/>
    <w:unhideWhenUsed/>
    <w:rsid w:val="003E67FA"/>
    <w:pPr>
      <w:spacing w:before="40" w:line="300" w:lineRule="auto"/>
    </w:pPr>
    <w:rPr>
      <w:rFonts w:eastAsiaTheme="minorHAnsi"/>
      <w:sz w:val="20"/>
      <w:szCs w:val="20"/>
      <w:lang w:val="en-US" w:eastAsia="ja-JP"/>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Commentaire">
    <w:name w:val="annotation text"/>
    <w:basedOn w:val="Normal"/>
    <w:link w:val="CommentaireCar"/>
    <w:uiPriority w:val="99"/>
    <w:semiHidden/>
    <w:unhideWhenUsed/>
    <w:rsid w:val="003E67FA"/>
  </w:style>
  <w:style w:type="character" w:customStyle="1" w:styleId="CommentaireCar">
    <w:name w:val="Commentaire Car"/>
    <w:basedOn w:val="Policepardfaut"/>
    <w:link w:val="Commentaire"/>
    <w:uiPriority w:val="99"/>
    <w:semiHidden/>
    <w:rsid w:val="003E67FA"/>
    <w:rPr>
      <w:rFonts w:ascii="DIN-Regular" w:hAnsi="DIN-Regular" w:cs="ArialNarrow"/>
      <w:noProof/>
      <w:sz w:val="20"/>
      <w:szCs w:val="22"/>
    </w:rPr>
  </w:style>
  <w:style w:type="paragraph" w:styleId="Corpsdetexte">
    <w:name w:val="Body Text"/>
    <w:basedOn w:val="Normal"/>
    <w:link w:val="CorpsdetexteCar"/>
    <w:uiPriority w:val="99"/>
    <w:semiHidden/>
    <w:unhideWhenUsed/>
    <w:rsid w:val="003E67FA"/>
    <w:pPr>
      <w:spacing w:after="120"/>
    </w:pPr>
  </w:style>
  <w:style w:type="character" w:customStyle="1" w:styleId="CorpsdetexteCar">
    <w:name w:val="Corps de texte Car"/>
    <w:basedOn w:val="Policepardfaut"/>
    <w:link w:val="Corpsdetexte"/>
    <w:uiPriority w:val="99"/>
    <w:semiHidden/>
    <w:rsid w:val="003E67FA"/>
    <w:rPr>
      <w:rFonts w:ascii="DIN-Regular" w:hAnsi="DIN-Regular" w:cs="ArialNarrow"/>
      <w:noProof/>
      <w:sz w:val="20"/>
      <w:szCs w:val="22"/>
    </w:rPr>
  </w:style>
  <w:style w:type="paragraph" w:styleId="Corpsdetexte2">
    <w:name w:val="Body Text 2"/>
    <w:basedOn w:val="Normal"/>
    <w:link w:val="Corpsdetexte2Car"/>
    <w:uiPriority w:val="99"/>
    <w:semiHidden/>
    <w:unhideWhenUsed/>
    <w:rsid w:val="003E67FA"/>
    <w:pPr>
      <w:spacing w:after="120" w:line="480" w:lineRule="auto"/>
    </w:pPr>
  </w:style>
  <w:style w:type="character" w:customStyle="1" w:styleId="Corpsdetexte2Car">
    <w:name w:val="Corps de texte 2 Car"/>
    <w:basedOn w:val="Policepardfaut"/>
    <w:link w:val="Corpsdetexte2"/>
    <w:uiPriority w:val="99"/>
    <w:semiHidden/>
    <w:rsid w:val="003E67FA"/>
    <w:rPr>
      <w:rFonts w:ascii="DIN-Regular" w:hAnsi="DIN-Regular" w:cs="ArialNarrow"/>
      <w:noProof/>
      <w:sz w:val="20"/>
      <w:szCs w:val="22"/>
    </w:rPr>
  </w:style>
  <w:style w:type="paragraph" w:styleId="Corpsdetexte3">
    <w:name w:val="Body Text 3"/>
    <w:basedOn w:val="Normal"/>
    <w:link w:val="Corpsdetexte3Car"/>
    <w:uiPriority w:val="99"/>
    <w:semiHidden/>
    <w:unhideWhenUsed/>
    <w:rsid w:val="003E67FA"/>
    <w:pPr>
      <w:spacing w:after="120"/>
    </w:pPr>
    <w:rPr>
      <w:sz w:val="16"/>
    </w:rPr>
  </w:style>
  <w:style w:type="character" w:customStyle="1" w:styleId="Corpsdetexte3Car">
    <w:name w:val="Corps de texte 3 Car"/>
    <w:basedOn w:val="Policepardfaut"/>
    <w:link w:val="Corpsdetexte3"/>
    <w:uiPriority w:val="99"/>
    <w:semiHidden/>
    <w:rsid w:val="003E67FA"/>
    <w:rPr>
      <w:rFonts w:ascii="DIN-Regular" w:hAnsi="DIN-Regular" w:cs="ArialNarrow"/>
      <w:noProof/>
      <w:sz w:val="16"/>
      <w:szCs w:val="22"/>
    </w:rPr>
  </w:style>
  <w:style w:type="paragraph" w:styleId="Date">
    <w:name w:val="Date"/>
    <w:basedOn w:val="Normal"/>
    <w:next w:val="Normal"/>
    <w:link w:val="DateCar"/>
    <w:uiPriority w:val="99"/>
    <w:semiHidden/>
    <w:unhideWhenUsed/>
    <w:rsid w:val="003E67FA"/>
  </w:style>
  <w:style w:type="character" w:customStyle="1" w:styleId="DateCar">
    <w:name w:val="Date Car"/>
    <w:basedOn w:val="Policepardfaut"/>
    <w:link w:val="Date"/>
    <w:uiPriority w:val="99"/>
    <w:semiHidden/>
    <w:rsid w:val="003E67FA"/>
    <w:rPr>
      <w:rFonts w:ascii="DIN-Regular" w:hAnsi="DIN-Regular" w:cs="ArialNarrow"/>
      <w:noProof/>
      <w:sz w:val="20"/>
      <w:szCs w:val="22"/>
    </w:rPr>
  </w:style>
  <w:style w:type="character" w:styleId="DfinitionHTML">
    <w:name w:val="HTML Definition"/>
    <w:basedOn w:val="Policepardfaut"/>
    <w:uiPriority w:val="99"/>
    <w:semiHidden/>
    <w:unhideWhenUsed/>
    <w:rsid w:val="003E67FA"/>
    <w:rPr>
      <w:i/>
      <w:iCs/>
    </w:rPr>
  </w:style>
  <w:style w:type="table" w:styleId="Effetsdetableau3D1">
    <w:name w:val="Table 3D effects 1"/>
    <w:basedOn w:val="TableauNormal"/>
    <w:uiPriority w:val="99"/>
    <w:semiHidden/>
    <w:unhideWhenUsed/>
    <w:rsid w:val="003E67FA"/>
    <w:pPr>
      <w:spacing w:before="40" w:line="300" w:lineRule="auto"/>
    </w:pPr>
    <w:rPr>
      <w:rFonts w:eastAsiaTheme="minorHAnsi"/>
      <w:sz w:val="20"/>
      <w:szCs w:val="20"/>
      <w:lang w:val="en-US" w:eastAsia="ja-JP"/>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Effetsdetableau3D2">
    <w:name w:val="Table 3D effects 2"/>
    <w:basedOn w:val="TableauNormal"/>
    <w:uiPriority w:val="99"/>
    <w:semiHidden/>
    <w:unhideWhenUsed/>
    <w:rsid w:val="003E67FA"/>
    <w:pPr>
      <w:spacing w:before="40" w:line="300" w:lineRule="auto"/>
    </w:pPr>
    <w:rPr>
      <w:rFonts w:eastAsiaTheme="minorHAnsi"/>
      <w:sz w:val="20"/>
      <w:szCs w:val="20"/>
      <w:lang w:val="en-US" w:eastAsia="ja-JP"/>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ffetsdetableau3D3">
    <w:name w:val="Table 3D effects 3"/>
    <w:basedOn w:val="TableauNormal"/>
    <w:uiPriority w:val="99"/>
    <w:semiHidden/>
    <w:unhideWhenUsed/>
    <w:rsid w:val="003E67FA"/>
    <w:pPr>
      <w:spacing w:before="40" w:line="300" w:lineRule="auto"/>
    </w:pPr>
    <w:rPr>
      <w:rFonts w:eastAsiaTheme="minorHAnsi"/>
      <w:sz w:val="20"/>
      <w:szCs w:val="20"/>
      <w:lang w:val="en-US" w:eastAsia="ja-JP"/>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lev">
    <w:name w:val="Strong"/>
    <w:basedOn w:val="Policepardfaut"/>
    <w:uiPriority w:val="1"/>
    <w:unhideWhenUsed/>
    <w:rsid w:val="00424F61"/>
    <w:rPr>
      <w:rFonts w:ascii="DIN" w:hAnsi="DIN"/>
      <w:b w:val="0"/>
      <w:bCs/>
    </w:rPr>
  </w:style>
  <w:style w:type="character" w:styleId="Accentuationintense">
    <w:name w:val="Intense Emphasis"/>
    <w:basedOn w:val="Policepardfaut"/>
    <w:uiPriority w:val="21"/>
    <w:unhideWhenUsed/>
    <w:rsid w:val="003E67FA"/>
    <w:rPr>
      <w:b/>
      <w:bCs/>
      <w:i/>
      <w:iCs/>
      <w:color w:val="57AF31" w:themeColor="accent1"/>
    </w:rPr>
  </w:style>
  <w:style w:type="character" w:styleId="Accentuationlgre">
    <w:name w:val="Subtle Emphasis"/>
    <w:basedOn w:val="Policepardfaut"/>
    <w:uiPriority w:val="19"/>
    <w:unhideWhenUsed/>
    <w:rsid w:val="003E67FA"/>
    <w:rPr>
      <w:i/>
      <w:iCs/>
      <w:color w:val="9E9E9C" w:themeColor="text1" w:themeTint="7F"/>
    </w:rPr>
  </w:style>
  <w:style w:type="paragraph" w:styleId="En-ttedemessage">
    <w:name w:val="Message Header"/>
    <w:basedOn w:val="Normal"/>
    <w:link w:val="En-ttedemessageCar"/>
    <w:uiPriority w:val="99"/>
    <w:semiHidden/>
    <w:unhideWhenUsed/>
    <w:rsid w:val="003E67FA"/>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rPr>
  </w:style>
  <w:style w:type="character" w:customStyle="1" w:styleId="En-ttedemessageCar">
    <w:name w:val="En-tête de message Car"/>
    <w:basedOn w:val="Policepardfaut"/>
    <w:link w:val="En-ttedemessage"/>
    <w:uiPriority w:val="99"/>
    <w:semiHidden/>
    <w:rsid w:val="003E67FA"/>
    <w:rPr>
      <w:rFonts w:asciiTheme="majorHAnsi" w:eastAsiaTheme="majorEastAsia" w:hAnsiTheme="majorHAnsi" w:cstheme="majorBidi"/>
      <w:noProof/>
      <w:szCs w:val="22"/>
      <w:shd w:val="pct20" w:color="auto" w:fill="auto"/>
    </w:rPr>
  </w:style>
  <w:style w:type="paragraph" w:customStyle="1" w:styleId="En-tteombr">
    <w:name w:val="En-tête ombré"/>
    <w:basedOn w:val="Normal"/>
    <w:autoRedefine/>
    <w:uiPriority w:val="99"/>
    <w:rsid w:val="003E67FA"/>
    <w:pPr>
      <w:pBdr>
        <w:top w:val="single" w:sz="2" w:space="4" w:color="57AF31"/>
        <w:left w:val="single" w:sz="2" w:space="6" w:color="57AF31"/>
        <w:bottom w:val="single" w:sz="2" w:space="4" w:color="57AF31"/>
        <w:right w:val="single" w:sz="2" w:space="6" w:color="57AF31"/>
      </w:pBdr>
      <w:shd w:val="clear" w:color="auto" w:fill="57AF31"/>
    </w:pPr>
    <w:rPr>
      <w:rFonts w:eastAsiaTheme="majorEastAsia" w:cstheme="majorBidi"/>
      <w:caps/>
      <w:color w:val="FFFFFF" w:themeColor="background1"/>
      <w:kern w:val="40"/>
      <w:sz w:val="40"/>
    </w:rPr>
  </w:style>
  <w:style w:type="paragraph" w:styleId="En-ttedetabledesmatires">
    <w:name w:val="TOC Heading"/>
    <w:basedOn w:val="Titre1"/>
    <w:next w:val="Normal"/>
    <w:autoRedefine/>
    <w:uiPriority w:val="39"/>
    <w:unhideWhenUsed/>
    <w:qFormat/>
    <w:rsid w:val="005E1D2C"/>
    <w:pPr>
      <w:pBdr>
        <w:top w:val="single" w:sz="2" w:space="4" w:color="FFFFFF" w:themeColor="background1"/>
        <w:left w:val="single" w:sz="2" w:space="6" w:color="FFFFFF" w:themeColor="background1"/>
        <w:bottom w:val="single" w:sz="2" w:space="4" w:color="FFFFFF" w:themeColor="background1"/>
        <w:right w:val="single" w:sz="2" w:space="6" w:color="FFFFFF" w:themeColor="background1"/>
      </w:pBdr>
      <w:shd w:val="clear" w:color="auto" w:fill="FFFFFF" w:themeFill="background1"/>
      <w:outlineLvl w:val="9"/>
    </w:pPr>
    <w:rPr>
      <w:caps/>
      <w:color w:val="57AF31"/>
      <w:sz w:val="28"/>
    </w:rPr>
  </w:style>
  <w:style w:type="character" w:styleId="ExempleHTML">
    <w:name w:val="HTML Sample"/>
    <w:basedOn w:val="Policepardfaut"/>
    <w:uiPriority w:val="99"/>
    <w:semiHidden/>
    <w:unhideWhenUsed/>
    <w:rsid w:val="003E67FA"/>
    <w:rPr>
      <w:rFonts w:ascii="Consolas" w:hAnsi="Consolas" w:cs="Consolas"/>
      <w:sz w:val="24"/>
    </w:rPr>
  </w:style>
  <w:style w:type="paragraph" w:styleId="Explorateurdedocuments">
    <w:name w:val="Document Map"/>
    <w:basedOn w:val="Normal"/>
    <w:link w:val="ExplorateurdedocumentsCar"/>
    <w:uiPriority w:val="99"/>
    <w:semiHidden/>
    <w:unhideWhenUsed/>
    <w:rsid w:val="003E67FA"/>
    <w:rPr>
      <w:rFonts w:ascii="Tahoma" w:hAnsi="Tahoma" w:cs="Tahoma"/>
      <w:sz w:val="16"/>
    </w:rPr>
  </w:style>
  <w:style w:type="character" w:customStyle="1" w:styleId="ExplorateurdedocumentsCar">
    <w:name w:val="Explorateur de documents Car"/>
    <w:basedOn w:val="Policepardfaut"/>
    <w:link w:val="Explorateurdedocuments"/>
    <w:uiPriority w:val="99"/>
    <w:semiHidden/>
    <w:rsid w:val="003E67FA"/>
    <w:rPr>
      <w:rFonts w:ascii="Tahoma" w:hAnsi="Tahoma" w:cs="Tahoma"/>
      <w:noProof/>
      <w:sz w:val="16"/>
      <w:szCs w:val="22"/>
    </w:rPr>
  </w:style>
  <w:style w:type="paragraph" w:styleId="Formuledepolitesse">
    <w:name w:val="Closing"/>
    <w:basedOn w:val="Normal"/>
    <w:link w:val="FormuledepolitesseCar"/>
    <w:uiPriority w:val="99"/>
    <w:semiHidden/>
    <w:unhideWhenUsed/>
    <w:rsid w:val="003E67FA"/>
    <w:pPr>
      <w:ind w:left="4320"/>
    </w:pPr>
  </w:style>
  <w:style w:type="character" w:customStyle="1" w:styleId="FormuledepolitesseCar">
    <w:name w:val="Formule de politesse Car"/>
    <w:basedOn w:val="Policepardfaut"/>
    <w:link w:val="Formuledepolitesse"/>
    <w:uiPriority w:val="99"/>
    <w:semiHidden/>
    <w:rsid w:val="003E67FA"/>
    <w:rPr>
      <w:rFonts w:ascii="DIN-Regular" w:hAnsi="DIN-Regular" w:cs="ArialNarrow"/>
      <w:noProof/>
      <w:sz w:val="20"/>
      <w:szCs w:val="22"/>
    </w:rPr>
  </w:style>
  <w:style w:type="table" w:styleId="Grilleclaire">
    <w:name w:val="Light Grid"/>
    <w:basedOn w:val="TableauNormal"/>
    <w:uiPriority w:val="62"/>
    <w:rsid w:val="003E67FA"/>
    <w:pPr>
      <w:spacing w:before="40"/>
    </w:pPr>
    <w:rPr>
      <w:rFonts w:eastAsiaTheme="minorHAnsi"/>
      <w:color w:val="80807E" w:themeColor="text1" w:themeTint="A6"/>
      <w:sz w:val="20"/>
      <w:szCs w:val="20"/>
      <w:lang w:val="en-US" w:eastAsia="ja-JP"/>
    </w:rPr>
    <w:tblPr>
      <w:tblStyleRowBandSize w:val="1"/>
      <w:tblStyleColBandSize w:val="1"/>
      <w:tblBorders>
        <w:top w:val="single" w:sz="8" w:space="0" w:color="3C3C3B" w:themeColor="text1"/>
        <w:left w:val="single" w:sz="8" w:space="0" w:color="3C3C3B" w:themeColor="text1"/>
        <w:bottom w:val="single" w:sz="8" w:space="0" w:color="3C3C3B" w:themeColor="text1"/>
        <w:right w:val="single" w:sz="8" w:space="0" w:color="3C3C3B" w:themeColor="text1"/>
        <w:insideH w:val="single" w:sz="8" w:space="0" w:color="3C3C3B" w:themeColor="text1"/>
        <w:insideV w:val="single" w:sz="8" w:space="0" w:color="3C3C3B"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C3C3B" w:themeColor="text1"/>
          <w:left w:val="single" w:sz="8" w:space="0" w:color="3C3C3B" w:themeColor="text1"/>
          <w:bottom w:val="single" w:sz="18" w:space="0" w:color="3C3C3B" w:themeColor="text1"/>
          <w:right w:val="single" w:sz="8" w:space="0" w:color="3C3C3B" w:themeColor="text1"/>
          <w:insideH w:val="nil"/>
          <w:insideV w:val="single" w:sz="8" w:space="0" w:color="3C3C3B"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C3C3B" w:themeColor="text1"/>
          <w:left w:val="single" w:sz="8" w:space="0" w:color="3C3C3B" w:themeColor="text1"/>
          <w:bottom w:val="single" w:sz="8" w:space="0" w:color="3C3C3B" w:themeColor="text1"/>
          <w:right w:val="single" w:sz="8" w:space="0" w:color="3C3C3B" w:themeColor="text1"/>
          <w:insideH w:val="nil"/>
          <w:insideV w:val="single" w:sz="8" w:space="0" w:color="3C3C3B"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C3C3B" w:themeColor="text1"/>
          <w:left w:val="single" w:sz="8" w:space="0" w:color="3C3C3B" w:themeColor="text1"/>
          <w:bottom w:val="single" w:sz="8" w:space="0" w:color="3C3C3B" w:themeColor="text1"/>
          <w:right w:val="single" w:sz="8" w:space="0" w:color="3C3C3B" w:themeColor="text1"/>
        </w:tcBorders>
      </w:tcPr>
    </w:tblStylePr>
    <w:tblStylePr w:type="band1Vert">
      <w:tblPr/>
      <w:tcPr>
        <w:tcBorders>
          <w:top w:val="single" w:sz="8" w:space="0" w:color="3C3C3B" w:themeColor="text1"/>
          <w:left w:val="single" w:sz="8" w:space="0" w:color="3C3C3B" w:themeColor="text1"/>
          <w:bottom w:val="single" w:sz="8" w:space="0" w:color="3C3C3B" w:themeColor="text1"/>
          <w:right w:val="single" w:sz="8" w:space="0" w:color="3C3C3B" w:themeColor="text1"/>
        </w:tcBorders>
        <w:shd w:val="clear" w:color="auto" w:fill="CFCFCE" w:themeFill="text1" w:themeFillTint="3F"/>
      </w:tcPr>
    </w:tblStylePr>
    <w:tblStylePr w:type="band1Horz">
      <w:tblPr/>
      <w:tcPr>
        <w:tcBorders>
          <w:top w:val="single" w:sz="8" w:space="0" w:color="3C3C3B" w:themeColor="text1"/>
          <w:left w:val="single" w:sz="8" w:space="0" w:color="3C3C3B" w:themeColor="text1"/>
          <w:bottom w:val="single" w:sz="8" w:space="0" w:color="3C3C3B" w:themeColor="text1"/>
          <w:right w:val="single" w:sz="8" w:space="0" w:color="3C3C3B" w:themeColor="text1"/>
          <w:insideV w:val="single" w:sz="8" w:space="0" w:color="3C3C3B" w:themeColor="text1"/>
        </w:tcBorders>
        <w:shd w:val="clear" w:color="auto" w:fill="CFCFCE" w:themeFill="text1" w:themeFillTint="3F"/>
      </w:tcPr>
    </w:tblStylePr>
    <w:tblStylePr w:type="band2Horz">
      <w:tblPr/>
      <w:tcPr>
        <w:tcBorders>
          <w:top w:val="single" w:sz="8" w:space="0" w:color="3C3C3B" w:themeColor="text1"/>
          <w:left w:val="single" w:sz="8" w:space="0" w:color="3C3C3B" w:themeColor="text1"/>
          <w:bottom w:val="single" w:sz="8" w:space="0" w:color="3C3C3B" w:themeColor="text1"/>
          <w:right w:val="single" w:sz="8" w:space="0" w:color="3C3C3B" w:themeColor="text1"/>
          <w:insideV w:val="single" w:sz="8" w:space="0" w:color="3C3C3B" w:themeColor="text1"/>
        </w:tcBorders>
      </w:tcPr>
    </w:tblStylePr>
  </w:style>
  <w:style w:type="table" w:styleId="Grilleclaire-Accent1">
    <w:name w:val="Light Grid Accent 1"/>
    <w:basedOn w:val="TableauNormal"/>
    <w:uiPriority w:val="62"/>
    <w:rsid w:val="003E67FA"/>
    <w:pPr>
      <w:spacing w:before="40"/>
    </w:pPr>
    <w:rPr>
      <w:rFonts w:eastAsiaTheme="minorHAnsi"/>
      <w:color w:val="80807E" w:themeColor="text1" w:themeTint="A6"/>
      <w:sz w:val="20"/>
      <w:szCs w:val="20"/>
      <w:lang w:val="en-US" w:eastAsia="ja-JP"/>
    </w:rPr>
    <w:tblPr>
      <w:tblStyleRowBandSize w:val="1"/>
      <w:tblStyleColBandSize w:val="1"/>
      <w:tblBorders>
        <w:top w:val="single" w:sz="8" w:space="0" w:color="57AF31" w:themeColor="accent1"/>
        <w:left w:val="single" w:sz="8" w:space="0" w:color="57AF31" w:themeColor="accent1"/>
        <w:bottom w:val="single" w:sz="8" w:space="0" w:color="57AF31" w:themeColor="accent1"/>
        <w:right w:val="single" w:sz="8" w:space="0" w:color="57AF31" w:themeColor="accent1"/>
        <w:insideH w:val="single" w:sz="8" w:space="0" w:color="57AF31" w:themeColor="accent1"/>
        <w:insideV w:val="single" w:sz="8" w:space="0" w:color="57AF31"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7AF31" w:themeColor="accent1"/>
          <w:left w:val="single" w:sz="8" w:space="0" w:color="57AF31" w:themeColor="accent1"/>
          <w:bottom w:val="single" w:sz="18" w:space="0" w:color="57AF31" w:themeColor="accent1"/>
          <w:right w:val="single" w:sz="8" w:space="0" w:color="57AF31" w:themeColor="accent1"/>
          <w:insideH w:val="nil"/>
          <w:insideV w:val="single" w:sz="8" w:space="0" w:color="57AF31"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7AF31" w:themeColor="accent1"/>
          <w:left w:val="single" w:sz="8" w:space="0" w:color="57AF31" w:themeColor="accent1"/>
          <w:bottom w:val="single" w:sz="8" w:space="0" w:color="57AF31" w:themeColor="accent1"/>
          <w:right w:val="single" w:sz="8" w:space="0" w:color="57AF31" w:themeColor="accent1"/>
          <w:insideH w:val="nil"/>
          <w:insideV w:val="single" w:sz="8" w:space="0" w:color="57AF31"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7AF31" w:themeColor="accent1"/>
          <w:left w:val="single" w:sz="8" w:space="0" w:color="57AF31" w:themeColor="accent1"/>
          <w:bottom w:val="single" w:sz="8" w:space="0" w:color="57AF31" w:themeColor="accent1"/>
          <w:right w:val="single" w:sz="8" w:space="0" w:color="57AF31" w:themeColor="accent1"/>
        </w:tcBorders>
      </w:tcPr>
    </w:tblStylePr>
    <w:tblStylePr w:type="band1Vert">
      <w:tblPr/>
      <w:tcPr>
        <w:tcBorders>
          <w:top w:val="single" w:sz="8" w:space="0" w:color="57AF31" w:themeColor="accent1"/>
          <w:left w:val="single" w:sz="8" w:space="0" w:color="57AF31" w:themeColor="accent1"/>
          <w:bottom w:val="single" w:sz="8" w:space="0" w:color="57AF31" w:themeColor="accent1"/>
          <w:right w:val="single" w:sz="8" w:space="0" w:color="57AF31" w:themeColor="accent1"/>
        </w:tcBorders>
        <w:shd w:val="clear" w:color="auto" w:fill="D3EFC7" w:themeFill="accent1" w:themeFillTint="3F"/>
      </w:tcPr>
    </w:tblStylePr>
    <w:tblStylePr w:type="band1Horz">
      <w:tblPr/>
      <w:tcPr>
        <w:tcBorders>
          <w:top w:val="single" w:sz="8" w:space="0" w:color="57AF31" w:themeColor="accent1"/>
          <w:left w:val="single" w:sz="8" w:space="0" w:color="57AF31" w:themeColor="accent1"/>
          <w:bottom w:val="single" w:sz="8" w:space="0" w:color="57AF31" w:themeColor="accent1"/>
          <w:right w:val="single" w:sz="8" w:space="0" w:color="57AF31" w:themeColor="accent1"/>
          <w:insideV w:val="single" w:sz="8" w:space="0" w:color="57AF31" w:themeColor="accent1"/>
        </w:tcBorders>
        <w:shd w:val="clear" w:color="auto" w:fill="D3EFC7" w:themeFill="accent1" w:themeFillTint="3F"/>
      </w:tcPr>
    </w:tblStylePr>
    <w:tblStylePr w:type="band2Horz">
      <w:tblPr/>
      <w:tcPr>
        <w:tcBorders>
          <w:top w:val="single" w:sz="8" w:space="0" w:color="57AF31" w:themeColor="accent1"/>
          <w:left w:val="single" w:sz="8" w:space="0" w:color="57AF31" w:themeColor="accent1"/>
          <w:bottom w:val="single" w:sz="8" w:space="0" w:color="57AF31" w:themeColor="accent1"/>
          <w:right w:val="single" w:sz="8" w:space="0" w:color="57AF31" w:themeColor="accent1"/>
          <w:insideV w:val="single" w:sz="8" w:space="0" w:color="57AF31" w:themeColor="accent1"/>
        </w:tcBorders>
      </w:tcPr>
    </w:tblStylePr>
  </w:style>
  <w:style w:type="table" w:styleId="Grilleclaire-Accent2">
    <w:name w:val="Light Grid Accent 2"/>
    <w:basedOn w:val="TableauNormal"/>
    <w:uiPriority w:val="62"/>
    <w:rsid w:val="003E67FA"/>
    <w:pPr>
      <w:spacing w:before="40"/>
    </w:pPr>
    <w:rPr>
      <w:rFonts w:eastAsiaTheme="minorHAnsi"/>
      <w:color w:val="80807E" w:themeColor="text1" w:themeTint="A6"/>
      <w:sz w:val="20"/>
      <w:szCs w:val="20"/>
      <w:lang w:val="en-US" w:eastAsia="ja-JP"/>
    </w:rPr>
    <w:tblPr>
      <w:tblStyleRowBandSize w:val="1"/>
      <w:tblStyleColBandSize w:val="1"/>
      <w:tblBorders>
        <w:top w:val="single" w:sz="8" w:space="0" w:color="85C0FB" w:themeColor="accent2"/>
        <w:left w:val="single" w:sz="8" w:space="0" w:color="85C0FB" w:themeColor="accent2"/>
        <w:bottom w:val="single" w:sz="8" w:space="0" w:color="85C0FB" w:themeColor="accent2"/>
        <w:right w:val="single" w:sz="8" w:space="0" w:color="85C0FB" w:themeColor="accent2"/>
        <w:insideH w:val="single" w:sz="8" w:space="0" w:color="85C0FB" w:themeColor="accent2"/>
        <w:insideV w:val="single" w:sz="8" w:space="0" w:color="85C0FB"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5C0FB" w:themeColor="accent2"/>
          <w:left w:val="single" w:sz="8" w:space="0" w:color="85C0FB" w:themeColor="accent2"/>
          <w:bottom w:val="single" w:sz="18" w:space="0" w:color="85C0FB" w:themeColor="accent2"/>
          <w:right w:val="single" w:sz="8" w:space="0" w:color="85C0FB" w:themeColor="accent2"/>
          <w:insideH w:val="nil"/>
          <w:insideV w:val="single" w:sz="8" w:space="0" w:color="85C0FB"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5C0FB" w:themeColor="accent2"/>
          <w:left w:val="single" w:sz="8" w:space="0" w:color="85C0FB" w:themeColor="accent2"/>
          <w:bottom w:val="single" w:sz="8" w:space="0" w:color="85C0FB" w:themeColor="accent2"/>
          <w:right w:val="single" w:sz="8" w:space="0" w:color="85C0FB" w:themeColor="accent2"/>
          <w:insideH w:val="nil"/>
          <w:insideV w:val="single" w:sz="8" w:space="0" w:color="85C0FB"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5C0FB" w:themeColor="accent2"/>
          <w:left w:val="single" w:sz="8" w:space="0" w:color="85C0FB" w:themeColor="accent2"/>
          <w:bottom w:val="single" w:sz="8" w:space="0" w:color="85C0FB" w:themeColor="accent2"/>
          <w:right w:val="single" w:sz="8" w:space="0" w:color="85C0FB" w:themeColor="accent2"/>
        </w:tcBorders>
      </w:tcPr>
    </w:tblStylePr>
    <w:tblStylePr w:type="band1Vert">
      <w:tblPr/>
      <w:tcPr>
        <w:tcBorders>
          <w:top w:val="single" w:sz="8" w:space="0" w:color="85C0FB" w:themeColor="accent2"/>
          <w:left w:val="single" w:sz="8" w:space="0" w:color="85C0FB" w:themeColor="accent2"/>
          <w:bottom w:val="single" w:sz="8" w:space="0" w:color="85C0FB" w:themeColor="accent2"/>
          <w:right w:val="single" w:sz="8" w:space="0" w:color="85C0FB" w:themeColor="accent2"/>
        </w:tcBorders>
        <w:shd w:val="clear" w:color="auto" w:fill="E0EFFE" w:themeFill="accent2" w:themeFillTint="3F"/>
      </w:tcPr>
    </w:tblStylePr>
    <w:tblStylePr w:type="band1Horz">
      <w:tblPr/>
      <w:tcPr>
        <w:tcBorders>
          <w:top w:val="single" w:sz="8" w:space="0" w:color="85C0FB" w:themeColor="accent2"/>
          <w:left w:val="single" w:sz="8" w:space="0" w:color="85C0FB" w:themeColor="accent2"/>
          <w:bottom w:val="single" w:sz="8" w:space="0" w:color="85C0FB" w:themeColor="accent2"/>
          <w:right w:val="single" w:sz="8" w:space="0" w:color="85C0FB" w:themeColor="accent2"/>
          <w:insideV w:val="single" w:sz="8" w:space="0" w:color="85C0FB" w:themeColor="accent2"/>
        </w:tcBorders>
        <w:shd w:val="clear" w:color="auto" w:fill="E0EFFE" w:themeFill="accent2" w:themeFillTint="3F"/>
      </w:tcPr>
    </w:tblStylePr>
    <w:tblStylePr w:type="band2Horz">
      <w:tblPr/>
      <w:tcPr>
        <w:tcBorders>
          <w:top w:val="single" w:sz="8" w:space="0" w:color="85C0FB" w:themeColor="accent2"/>
          <w:left w:val="single" w:sz="8" w:space="0" w:color="85C0FB" w:themeColor="accent2"/>
          <w:bottom w:val="single" w:sz="8" w:space="0" w:color="85C0FB" w:themeColor="accent2"/>
          <w:right w:val="single" w:sz="8" w:space="0" w:color="85C0FB" w:themeColor="accent2"/>
          <w:insideV w:val="single" w:sz="8" w:space="0" w:color="85C0FB" w:themeColor="accent2"/>
        </w:tcBorders>
      </w:tcPr>
    </w:tblStylePr>
  </w:style>
  <w:style w:type="table" w:styleId="Grilleclaire-Accent3">
    <w:name w:val="Light Grid Accent 3"/>
    <w:basedOn w:val="TableauNormal"/>
    <w:uiPriority w:val="62"/>
    <w:rsid w:val="003E67FA"/>
    <w:pPr>
      <w:spacing w:before="40"/>
    </w:pPr>
    <w:rPr>
      <w:rFonts w:eastAsiaTheme="minorHAnsi"/>
      <w:color w:val="80807E" w:themeColor="text1" w:themeTint="A6"/>
      <w:sz w:val="20"/>
      <w:szCs w:val="20"/>
      <w:lang w:val="en-US" w:eastAsia="ja-JP"/>
    </w:rPr>
    <w:tblPr>
      <w:tblStyleRowBandSize w:val="1"/>
      <w:tblStyleColBandSize w:val="1"/>
      <w:tblBorders>
        <w:top w:val="single" w:sz="8" w:space="0" w:color="C55A11" w:themeColor="accent3"/>
        <w:left w:val="single" w:sz="8" w:space="0" w:color="C55A11" w:themeColor="accent3"/>
        <w:bottom w:val="single" w:sz="8" w:space="0" w:color="C55A11" w:themeColor="accent3"/>
        <w:right w:val="single" w:sz="8" w:space="0" w:color="C55A11" w:themeColor="accent3"/>
        <w:insideH w:val="single" w:sz="8" w:space="0" w:color="C55A11" w:themeColor="accent3"/>
        <w:insideV w:val="single" w:sz="8" w:space="0" w:color="C55A11"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55A11" w:themeColor="accent3"/>
          <w:left w:val="single" w:sz="8" w:space="0" w:color="C55A11" w:themeColor="accent3"/>
          <w:bottom w:val="single" w:sz="18" w:space="0" w:color="C55A11" w:themeColor="accent3"/>
          <w:right w:val="single" w:sz="8" w:space="0" w:color="C55A11" w:themeColor="accent3"/>
          <w:insideH w:val="nil"/>
          <w:insideV w:val="single" w:sz="8" w:space="0" w:color="C55A11"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55A11" w:themeColor="accent3"/>
          <w:left w:val="single" w:sz="8" w:space="0" w:color="C55A11" w:themeColor="accent3"/>
          <w:bottom w:val="single" w:sz="8" w:space="0" w:color="C55A11" w:themeColor="accent3"/>
          <w:right w:val="single" w:sz="8" w:space="0" w:color="C55A11" w:themeColor="accent3"/>
          <w:insideH w:val="nil"/>
          <w:insideV w:val="single" w:sz="8" w:space="0" w:color="C55A11"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55A11" w:themeColor="accent3"/>
          <w:left w:val="single" w:sz="8" w:space="0" w:color="C55A11" w:themeColor="accent3"/>
          <w:bottom w:val="single" w:sz="8" w:space="0" w:color="C55A11" w:themeColor="accent3"/>
          <w:right w:val="single" w:sz="8" w:space="0" w:color="C55A11" w:themeColor="accent3"/>
        </w:tcBorders>
      </w:tcPr>
    </w:tblStylePr>
    <w:tblStylePr w:type="band1Vert">
      <w:tblPr/>
      <w:tcPr>
        <w:tcBorders>
          <w:top w:val="single" w:sz="8" w:space="0" w:color="C55A11" w:themeColor="accent3"/>
          <w:left w:val="single" w:sz="8" w:space="0" w:color="C55A11" w:themeColor="accent3"/>
          <w:bottom w:val="single" w:sz="8" w:space="0" w:color="C55A11" w:themeColor="accent3"/>
          <w:right w:val="single" w:sz="8" w:space="0" w:color="C55A11" w:themeColor="accent3"/>
        </w:tcBorders>
        <w:shd w:val="clear" w:color="auto" w:fill="F9D4BB" w:themeFill="accent3" w:themeFillTint="3F"/>
      </w:tcPr>
    </w:tblStylePr>
    <w:tblStylePr w:type="band1Horz">
      <w:tblPr/>
      <w:tcPr>
        <w:tcBorders>
          <w:top w:val="single" w:sz="8" w:space="0" w:color="C55A11" w:themeColor="accent3"/>
          <w:left w:val="single" w:sz="8" w:space="0" w:color="C55A11" w:themeColor="accent3"/>
          <w:bottom w:val="single" w:sz="8" w:space="0" w:color="C55A11" w:themeColor="accent3"/>
          <w:right w:val="single" w:sz="8" w:space="0" w:color="C55A11" w:themeColor="accent3"/>
          <w:insideV w:val="single" w:sz="8" w:space="0" w:color="C55A11" w:themeColor="accent3"/>
        </w:tcBorders>
        <w:shd w:val="clear" w:color="auto" w:fill="F9D4BB" w:themeFill="accent3" w:themeFillTint="3F"/>
      </w:tcPr>
    </w:tblStylePr>
    <w:tblStylePr w:type="band2Horz">
      <w:tblPr/>
      <w:tcPr>
        <w:tcBorders>
          <w:top w:val="single" w:sz="8" w:space="0" w:color="C55A11" w:themeColor="accent3"/>
          <w:left w:val="single" w:sz="8" w:space="0" w:color="C55A11" w:themeColor="accent3"/>
          <w:bottom w:val="single" w:sz="8" w:space="0" w:color="C55A11" w:themeColor="accent3"/>
          <w:right w:val="single" w:sz="8" w:space="0" w:color="C55A11" w:themeColor="accent3"/>
          <w:insideV w:val="single" w:sz="8" w:space="0" w:color="C55A11" w:themeColor="accent3"/>
        </w:tcBorders>
      </w:tcPr>
    </w:tblStylePr>
  </w:style>
  <w:style w:type="table" w:styleId="Grilleclaire-Accent4">
    <w:name w:val="Light Grid Accent 4"/>
    <w:basedOn w:val="TableauNormal"/>
    <w:uiPriority w:val="62"/>
    <w:rsid w:val="003E67FA"/>
    <w:pPr>
      <w:spacing w:before="40"/>
    </w:pPr>
    <w:rPr>
      <w:rFonts w:eastAsiaTheme="minorHAnsi"/>
      <w:color w:val="80807E" w:themeColor="text1" w:themeTint="A6"/>
      <w:sz w:val="20"/>
      <w:szCs w:val="20"/>
      <w:lang w:val="en-US" w:eastAsia="ja-JP"/>
    </w:rPr>
    <w:tblPr>
      <w:tblStyleRowBandSize w:val="1"/>
      <w:tblStyleColBandSize w:val="1"/>
      <w:tblBorders>
        <w:top w:val="single" w:sz="8" w:space="0" w:color="6F3B55" w:themeColor="accent4"/>
        <w:left w:val="single" w:sz="8" w:space="0" w:color="6F3B55" w:themeColor="accent4"/>
        <w:bottom w:val="single" w:sz="8" w:space="0" w:color="6F3B55" w:themeColor="accent4"/>
        <w:right w:val="single" w:sz="8" w:space="0" w:color="6F3B55" w:themeColor="accent4"/>
        <w:insideH w:val="single" w:sz="8" w:space="0" w:color="6F3B55" w:themeColor="accent4"/>
        <w:insideV w:val="single" w:sz="8" w:space="0" w:color="6F3B5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F3B55" w:themeColor="accent4"/>
          <w:left w:val="single" w:sz="8" w:space="0" w:color="6F3B55" w:themeColor="accent4"/>
          <w:bottom w:val="single" w:sz="18" w:space="0" w:color="6F3B55" w:themeColor="accent4"/>
          <w:right w:val="single" w:sz="8" w:space="0" w:color="6F3B55" w:themeColor="accent4"/>
          <w:insideH w:val="nil"/>
          <w:insideV w:val="single" w:sz="8" w:space="0" w:color="6F3B5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F3B55" w:themeColor="accent4"/>
          <w:left w:val="single" w:sz="8" w:space="0" w:color="6F3B55" w:themeColor="accent4"/>
          <w:bottom w:val="single" w:sz="8" w:space="0" w:color="6F3B55" w:themeColor="accent4"/>
          <w:right w:val="single" w:sz="8" w:space="0" w:color="6F3B55" w:themeColor="accent4"/>
          <w:insideH w:val="nil"/>
          <w:insideV w:val="single" w:sz="8" w:space="0" w:color="6F3B5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F3B55" w:themeColor="accent4"/>
          <w:left w:val="single" w:sz="8" w:space="0" w:color="6F3B55" w:themeColor="accent4"/>
          <w:bottom w:val="single" w:sz="8" w:space="0" w:color="6F3B55" w:themeColor="accent4"/>
          <w:right w:val="single" w:sz="8" w:space="0" w:color="6F3B55" w:themeColor="accent4"/>
        </w:tcBorders>
      </w:tcPr>
    </w:tblStylePr>
    <w:tblStylePr w:type="band1Vert">
      <w:tblPr/>
      <w:tcPr>
        <w:tcBorders>
          <w:top w:val="single" w:sz="8" w:space="0" w:color="6F3B55" w:themeColor="accent4"/>
          <w:left w:val="single" w:sz="8" w:space="0" w:color="6F3B55" w:themeColor="accent4"/>
          <w:bottom w:val="single" w:sz="8" w:space="0" w:color="6F3B55" w:themeColor="accent4"/>
          <w:right w:val="single" w:sz="8" w:space="0" w:color="6F3B55" w:themeColor="accent4"/>
        </w:tcBorders>
        <w:shd w:val="clear" w:color="auto" w:fill="E2C8D4" w:themeFill="accent4" w:themeFillTint="3F"/>
      </w:tcPr>
    </w:tblStylePr>
    <w:tblStylePr w:type="band1Horz">
      <w:tblPr/>
      <w:tcPr>
        <w:tcBorders>
          <w:top w:val="single" w:sz="8" w:space="0" w:color="6F3B55" w:themeColor="accent4"/>
          <w:left w:val="single" w:sz="8" w:space="0" w:color="6F3B55" w:themeColor="accent4"/>
          <w:bottom w:val="single" w:sz="8" w:space="0" w:color="6F3B55" w:themeColor="accent4"/>
          <w:right w:val="single" w:sz="8" w:space="0" w:color="6F3B55" w:themeColor="accent4"/>
          <w:insideV w:val="single" w:sz="8" w:space="0" w:color="6F3B55" w:themeColor="accent4"/>
        </w:tcBorders>
        <w:shd w:val="clear" w:color="auto" w:fill="E2C8D4" w:themeFill="accent4" w:themeFillTint="3F"/>
      </w:tcPr>
    </w:tblStylePr>
    <w:tblStylePr w:type="band2Horz">
      <w:tblPr/>
      <w:tcPr>
        <w:tcBorders>
          <w:top w:val="single" w:sz="8" w:space="0" w:color="6F3B55" w:themeColor="accent4"/>
          <w:left w:val="single" w:sz="8" w:space="0" w:color="6F3B55" w:themeColor="accent4"/>
          <w:bottom w:val="single" w:sz="8" w:space="0" w:color="6F3B55" w:themeColor="accent4"/>
          <w:right w:val="single" w:sz="8" w:space="0" w:color="6F3B55" w:themeColor="accent4"/>
          <w:insideV w:val="single" w:sz="8" w:space="0" w:color="6F3B55" w:themeColor="accent4"/>
        </w:tcBorders>
      </w:tcPr>
    </w:tblStylePr>
  </w:style>
  <w:style w:type="table" w:styleId="Grilleclaire-Accent5">
    <w:name w:val="Light Grid Accent 5"/>
    <w:basedOn w:val="TableauNormal"/>
    <w:uiPriority w:val="62"/>
    <w:rsid w:val="003E67FA"/>
    <w:pPr>
      <w:spacing w:before="40"/>
    </w:pPr>
    <w:rPr>
      <w:rFonts w:eastAsiaTheme="minorHAnsi"/>
      <w:color w:val="80807E" w:themeColor="text1" w:themeTint="A6"/>
      <w:sz w:val="20"/>
      <w:szCs w:val="20"/>
      <w:lang w:val="en-US" w:eastAsia="ja-JP"/>
    </w:rPr>
    <w:tblPr>
      <w:tblStyleRowBandSize w:val="1"/>
      <w:tblStyleColBandSize w:val="1"/>
      <w:tblBorders>
        <w:top w:val="single" w:sz="8" w:space="0" w:color="FFFF00" w:themeColor="accent5"/>
        <w:left w:val="single" w:sz="8" w:space="0" w:color="FFFF00" w:themeColor="accent5"/>
        <w:bottom w:val="single" w:sz="8" w:space="0" w:color="FFFF00" w:themeColor="accent5"/>
        <w:right w:val="single" w:sz="8" w:space="0" w:color="FFFF00" w:themeColor="accent5"/>
        <w:insideH w:val="single" w:sz="8" w:space="0" w:color="FFFF00" w:themeColor="accent5"/>
        <w:insideV w:val="single" w:sz="8" w:space="0" w:color="FFFF0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FF00" w:themeColor="accent5"/>
          <w:left w:val="single" w:sz="8" w:space="0" w:color="FFFF00" w:themeColor="accent5"/>
          <w:bottom w:val="single" w:sz="18" w:space="0" w:color="FFFF00" w:themeColor="accent5"/>
          <w:right w:val="single" w:sz="8" w:space="0" w:color="FFFF00" w:themeColor="accent5"/>
          <w:insideH w:val="nil"/>
          <w:insideV w:val="single" w:sz="8" w:space="0" w:color="FFFF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FF00" w:themeColor="accent5"/>
          <w:left w:val="single" w:sz="8" w:space="0" w:color="FFFF00" w:themeColor="accent5"/>
          <w:bottom w:val="single" w:sz="8" w:space="0" w:color="FFFF00" w:themeColor="accent5"/>
          <w:right w:val="single" w:sz="8" w:space="0" w:color="FFFF00" w:themeColor="accent5"/>
          <w:insideH w:val="nil"/>
          <w:insideV w:val="single" w:sz="8" w:space="0" w:color="FFFF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FF00" w:themeColor="accent5"/>
          <w:left w:val="single" w:sz="8" w:space="0" w:color="FFFF00" w:themeColor="accent5"/>
          <w:bottom w:val="single" w:sz="8" w:space="0" w:color="FFFF00" w:themeColor="accent5"/>
          <w:right w:val="single" w:sz="8" w:space="0" w:color="FFFF00" w:themeColor="accent5"/>
        </w:tcBorders>
      </w:tcPr>
    </w:tblStylePr>
    <w:tblStylePr w:type="band1Vert">
      <w:tblPr/>
      <w:tcPr>
        <w:tcBorders>
          <w:top w:val="single" w:sz="8" w:space="0" w:color="FFFF00" w:themeColor="accent5"/>
          <w:left w:val="single" w:sz="8" w:space="0" w:color="FFFF00" w:themeColor="accent5"/>
          <w:bottom w:val="single" w:sz="8" w:space="0" w:color="FFFF00" w:themeColor="accent5"/>
          <w:right w:val="single" w:sz="8" w:space="0" w:color="FFFF00" w:themeColor="accent5"/>
        </w:tcBorders>
        <w:shd w:val="clear" w:color="auto" w:fill="FFFFC0" w:themeFill="accent5" w:themeFillTint="3F"/>
      </w:tcPr>
    </w:tblStylePr>
    <w:tblStylePr w:type="band1Horz">
      <w:tblPr/>
      <w:tcPr>
        <w:tcBorders>
          <w:top w:val="single" w:sz="8" w:space="0" w:color="FFFF00" w:themeColor="accent5"/>
          <w:left w:val="single" w:sz="8" w:space="0" w:color="FFFF00" w:themeColor="accent5"/>
          <w:bottom w:val="single" w:sz="8" w:space="0" w:color="FFFF00" w:themeColor="accent5"/>
          <w:right w:val="single" w:sz="8" w:space="0" w:color="FFFF00" w:themeColor="accent5"/>
          <w:insideV w:val="single" w:sz="8" w:space="0" w:color="FFFF00" w:themeColor="accent5"/>
        </w:tcBorders>
        <w:shd w:val="clear" w:color="auto" w:fill="FFFFC0" w:themeFill="accent5" w:themeFillTint="3F"/>
      </w:tcPr>
    </w:tblStylePr>
    <w:tblStylePr w:type="band2Horz">
      <w:tblPr/>
      <w:tcPr>
        <w:tcBorders>
          <w:top w:val="single" w:sz="8" w:space="0" w:color="FFFF00" w:themeColor="accent5"/>
          <w:left w:val="single" w:sz="8" w:space="0" w:color="FFFF00" w:themeColor="accent5"/>
          <w:bottom w:val="single" w:sz="8" w:space="0" w:color="FFFF00" w:themeColor="accent5"/>
          <w:right w:val="single" w:sz="8" w:space="0" w:color="FFFF00" w:themeColor="accent5"/>
          <w:insideV w:val="single" w:sz="8" w:space="0" w:color="FFFF00" w:themeColor="accent5"/>
        </w:tcBorders>
      </w:tcPr>
    </w:tblStylePr>
  </w:style>
  <w:style w:type="table" w:styleId="Grilleclaire-Accent6">
    <w:name w:val="Light Grid Accent 6"/>
    <w:basedOn w:val="TableauNormal"/>
    <w:uiPriority w:val="62"/>
    <w:rsid w:val="003E67FA"/>
    <w:pPr>
      <w:spacing w:before="40"/>
    </w:pPr>
    <w:rPr>
      <w:rFonts w:eastAsiaTheme="minorHAnsi"/>
      <w:color w:val="80807E" w:themeColor="text1" w:themeTint="A6"/>
      <w:sz w:val="20"/>
      <w:szCs w:val="20"/>
      <w:lang w:val="en-US" w:eastAsia="ja-JP"/>
    </w:rPr>
    <w:tblPr>
      <w:tblStyleRowBandSize w:val="1"/>
      <w:tblStyleColBandSize w:val="1"/>
      <w:tblBorders>
        <w:top w:val="single" w:sz="8" w:space="0" w:color="C00000" w:themeColor="accent6"/>
        <w:left w:val="single" w:sz="8" w:space="0" w:color="C00000" w:themeColor="accent6"/>
        <w:bottom w:val="single" w:sz="8" w:space="0" w:color="C00000" w:themeColor="accent6"/>
        <w:right w:val="single" w:sz="8" w:space="0" w:color="C00000" w:themeColor="accent6"/>
        <w:insideH w:val="single" w:sz="8" w:space="0" w:color="C00000" w:themeColor="accent6"/>
        <w:insideV w:val="single" w:sz="8" w:space="0" w:color="C0000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0000" w:themeColor="accent6"/>
          <w:left w:val="single" w:sz="8" w:space="0" w:color="C00000" w:themeColor="accent6"/>
          <w:bottom w:val="single" w:sz="18" w:space="0" w:color="C00000" w:themeColor="accent6"/>
          <w:right w:val="single" w:sz="8" w:space="0" w:color="C00000" w:themeColor="accent6"/>
          <w:insideH w:val="nil"/>
          <w:insideV w:val="single" w:sz="8" w:space="0" w:color="C0000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0000" w:themeColor="accent6"/>
          <w:left w:val="single" w:sz="8" w:space="0" w:color="C00000" w:themeColor="accent6"/>
          <w:bottom w:val="single" w:sz="8" w:space="0" w:color="C00000" w:themeColor="accent6"/>
          <w:right w:val="single" w:sz="8" w:space="0" w:color="C00000" w:themeColor="accent6"/>
          <w:insideH w:val="nil"/>
          <w:insideV w:val="single" w:sz="8" w:space="0" w:color="C0000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0000" w:themeColor="accent6"/>
          <w:left w:val="single" w:sz="8" w:space="0" w:color="C00000" w:themeColor="accent6"/>
          <w:bottom w:val="single" w:sz="8" w:space="0" w:color="C00000" w:themeColor="accent6"/>
          <w:right w:val="single" w:sz="8" w:space="0" w:color="C00000" w:themeColor="accent6"/>
        </w:tcBorders>
      </w:tcPr>
    </w:tblStylePr>
    <w:tblStylePr w:type="band1Vert">
      <w:tblPr/>
      <w:tcPr>
        <w:tcBorders>
          <w:top w:val="single" w:sz="8" w:space="0" w:color="C00000" w:themeColor="accent6"/>
          <w:left w:val="single" w:sz="8" w:space="0" w:color="C00000" w:themeColor="accent6"/>
          <w:bottom w:val="single" w:sz="8" w:space="0" w:color="C00000" w:themeColor="accent6"/>
          <w:right w:val="single" w:sz="8" w:space="0" w:color="C00000" w:themeColor="accent6"/>
        </w:tcBorders>
        <w:shd w:val="clear" w:color="auto" w:fill="FFB0B0" w:themeFill="accent6" w:themeFillTint="3F"/>
      </w:tcPr>
    </w:tblStylePr>
    <w:tblStylePr w:type="band1Horz">
      <w:tblPr/>
      <w:tcPr>
        <w:tcBorders>
          <w:top w:val="single" w:sz="8" w:space="0" w:color="C00000" w:themeColor="accent6"/>
          <w:left w:val="single" w:sz="8" w:space="0" w:color="C00000" w:themeColor="accent6"/>
          <w:bottom w:val="single" w:sz="8" w:space="0" w:color="C00000" w:themeColor="accent6"/>
          <w:right w:val="single" w:sz="8" w:space="0" w:color="C00000" w:themeColor="accent6"/>
          <w:insideV w:val="single" w:sz="8" w:space="0" w:color="C00000" w:themeColor="accent6"/>
        </w:tcBorders>
        <w:shd w:val="clear" w:color="auto" w:fill="FFB0B0" w:themeFill="accent6" w:themeFillTint="3F"/>
      </w:tcPr>
    </w:tblStylePr>
    <w:tblStylePr w:type="band2Horz">
      <w:tblPr/>
      <w:tcPr>
        <w:tcBorders>
          <w:top w:val="single" w:sz="8" w:space="0" w:color="C00000" w:themeColor="accent6"/>
          <w:left w:val="single" w:sz="8" w:space="0" w:color="C00000" w:themeColor="accent6"/>
          <w:bottom w:val="single" w:sz="8" w:space="0" w:color="C00000" w:themeColor="accent6"/>
          <w:right w:val="single" w:sz="8" w:space="0" w:color="C00000" w:themeColor="accent6"/>
          <w:insideV w:val="single" w:sz="8" w:space="0" w:color="C00000" w:themeColor="accent6"/>
        </w:tcBorders>
      </w:tcPr>
    </w:tblStylePr>
  </w:style>
  <w:style w:type="table" w:styleId="Grillecouleur">
    <w:name w:val="Colorful Grid"/>
    <w:basedOn w:val="TableauNormal"/>
    <w:uiPriority w:val="73"/>
    <w:rsid w:val="003E67FA"/>
    <w:pPr>
      <w:spacing w:before="40"/>
    </w:pPr>
    <w:rPr>
      <w:rFonts w:eastAsiaTheme="minorHAnsi"/>
      <w:color w:val="3C3C3B" w:themeColor="text1"/>
      <w:sz w:val="20"/>
      <w:szCs w:val="20"/>
      <w:lang w:val="en-US" w:eastAsia="ja-JP"/>
    </w:rPr>
    <w:tblPr>
      <w:tblStyleRowBandSize w:val="1"/>
      <w:tblStyleColBandSize w:val="1"/>
      <w:tblBorders>
        <w:insideH w:val="single" w:sz="4" w:space="0" w:color="FFFFFF" w:themeColor="background1"/>
      </w:tblBorders>
    </w:tblPr>
    <w:tcPr>
      <w:shd w:val="clear" w:color="auto" w:fill="D8D8D7" w:themeFill="text1" w:themeFillTint="33"/>
    </w:tcPr>
    <w:tblStylePr w:type="firstRow">
      <w:rPr>
        <w:b/>
        <w:bCs/>
      </w:rPr>
      <w:tblPr/>
      <w:tcPr>
        <w:shd w:val="clear" w:color="auto" w:fill="B1B1B0" w:themeFill="text1" w:themeFillTint="66"/>
      </w:tcPr>
    </w:tblStylePr>
    <w:tblStylePr w:type="lastRow">
      <w:rPr>
        <w:b/>
        <w:bCs/>
        <w:color w:val="3C3C3B" w:themeColor="text1"/>
      </w:rPr>
      <w:tblPr/>
      <w:tcPr>
        <w:shd w:val="clear" w:color="auto" w:fill="B1B1B0" w:themeFill="text1" w:themeFillTint="66"/>
      </w:tcPr>
    </w:tblStylePr>
    <w:tblStylePr w:type="firstCol">
      <w:rPr>
        <w:color w:val="FFFFFF" w:themeColor="background1"/>
      </w:rPr>
      <w:tblPr/>
      <w:tcPr>
        <w:shd w:val="clear" w:color="auto" w:fill="2C2C2C" w:themeFill="text1" w:themeFillShade="BF"/>
      </w:tcPr>
    </w:tblStylePr>
    <w:tblStylePr w:type="lastCol">
      <w:rPr>
        <w:color w:val="FFFFFF" w:themeColor="background1"/>
      </w:rPr>
      <w:tblPr/>
      <w:tcPr>
        <w:shd w:val="clear" w:color="auto" w:fill="2C2C2C" w:themeFill="text1" w:themeFillShade="BF"/>
      </w:tcPr>
    </w:tblStylePr>
    <w:tblStylePr w:type="band1Vert">
      <w:tblPr/>
      <w:tcPr>
        <w:shd w:val="clear" w:color="auto" w:fill="9E9E9C" w:themeFill="text1" w:themeFillTint="7F"/>
      </w:tcPr>
    </w:tblStylePr>
    <w:tblStylePr w:type="band1Horz">
      <w:tblPr/>
      <w:tcPr>
        <w:shd w:val="clear" w:color="auto" w:fill="9E9E9C" w:themeFill="text1" w:themeFillTint="7F"/>
      </w:tcPr>
    </w:tblStylePr>
  </w:style>
  <w:style w:type="table" w:styleId="Grillecouleur-Accent1">
    <w:name w:val="Colorful Grid Accent 1"/>
    <w:basedOn w:val="TableauNormal"/>
    <w:uiPriority w:val="73"/>
    <w:rsid w:val="003E67FA"/>
    <w:pPr>
      <w:spacing w:before="40"/>
    </w:pPr>
    <w:rPr>
      <w:rFonts w:eastAsiaTheme="minorHAnsi"/>
      <w:color w:val="3C3C3B" w:themeColor="text1"/>
      <w:sz w:val="20"/>
      <w:szCs w:val="20"/>
      <w:lang w:val="en-US" w:eastAsia="ja-JP"/>
    </w:rPr>
    <w:tblPr>
      <w:tblStyleRowBandSize w:val="1"/>
      <w:tblStyleColBandSize w:val="1"/>
      <w:tblBorders>
        <w:insideH w:val="single" w:sz="4" w:space="0" w:color="FFFFFF" w:themeColor="background1"/>
      </w:tblBorders>
    </w:tblPr>
    <w:tcPr>
      <w:shd w:val="clear" w:color="auto" w:fill="DBF2D2" w:themeFill="accent1" w:themeFillTint="33"/>
    </w:tcPr>
    <w:tblStylePr w:type="firstRow">
      <w:rPr>
        <w:b/>
        <w:bCs/>
      </w:rPr>
      <w:tblPr/>
      <w:tcPr>
        <w:shd w:val="clear" w:color="auto" w:fill="B8E6A5" w:themeFill="accent1" w:themeFillTint="66"/>
      </w:tcPr>
    </w:tblStylePr>
    <w:tblStylePr w:type="lastRow">
      <w:rPr>
        <w:b/>
        <w:bCs/>
        <w:color w:val="3C3C3B" w:themeColor="text1"/>
      </w:rPr>
      <w:tblPr/>
      <w:tcPr>
        <w:shd w:val="clear" w:color="auto" w:fill="B8E6A5" w:themeFill="accent1" w:themeFillTint="66"/>
      </w:tcPr>
    </w:tblStylePr>
    <w:tblStylePr w:type="firstCol">
      <w:rPr>
        <w:color w:val="FFFFFF" w:themeColor="background1"/>
      </w:rPr>
      <w:tblPr/>
      <w:tcPr>
        <w:shd w:val="clear" w:color="auto" w:fill="408224" w:themeFill="accent1" w:themeFillShade="BF"/>
      </w:tcPr>
    </w:tblStylePr>
    <w:tblStylePr w:type="lastCol">
      <w:rPr>
        <w:color w:val="FFFFFF" w:themeColor="background1"/>
      </w:rPr>
      <w:tblPr/>
      <w:tcPr>
        <w:shd w:val="clear" w:color="auto" w:fill="408224" w:themeFill="accent1" w:themeFillShade="BF"/>
      </w:tcPr>
    </w:tblStylePr>
    <w:tblStylePr w:type="band1Vert">
      <w:tblPr/>
      <w:tcPr>
        <w:shd w:val="clear" w:color="auto" w:fill="A7DF8F" w:themeFill="accent1" w:themeFillTint="7F"/>
      </w:tcPr>
    </w:tblStylePr>
    <w:tblStylePr w:type="band1Horz">
      <w:tblPr/>
      <w:tcPr>
        <w:shd w:val="clear" w:color="auto" w:fill="A7DF8F" w:themeFill="accent1" w:themeFillTint="7F"/>
      </w:tcPr>
    </w:tblStylePr>
  </w:style>
  <w:style w:type="table" w:styleId="Grillecouleur-Accent2">
    <w:name w:val="Colorful Grid Accent 2"/>
    <w:basedOn w:val="TableauNormal"/>
    <w:uiPriority w:val="73"/>
    <w:rsid w:val="003E67FA"/>
    <w:pPr>
      <w:spacing w:before="40"/>
    </w:pPr>
    <w:rPr>
      <w:rFonts w:eastAsiaTheme="minorHAnsi"/>
      <w:color w:val="3C3C3B" w:themeColor="text1"/>
      <w:sz w:val="20"/>
      <w:szCs w:val="20"/>
      <w:lang w:val="en-US" w:eastAsia="ja-JP"/>
    </w:rPr>
    <w:tblPr>
      <w:tblStyleRowBandSize w:val="1"/>
      <w:tblStyleColBandSize w:val="1"/>
      <w:tblBorders>
        <w:insideH w:val="single" w:sz="4" w:space="0" w:color="FFFFFF" w:themeColor="background1"/>
      </w:tblBorders>
    </w:tblPr>
    <w:tcPr>
      <w:shd w:val="clear" w:color="auto" w:fill="E6F2FE" w:themeFill="accent2" w:themeFillTint="33"/>
    </w:tcPr>
    <w:tblStylePr w:type="firstRow">
      <w:rPr>
        <w:b/>
        <w:bCs/>
      </w:rPr>
      <w:tblPr/>
      <w:tcPr>
        <w:shd w:val="clear" w:color="auto" w:fill="CDE5FD" w:themeFill="accent2" w:themeFillTint="66"/>
      </w:tcPr>
    </w:tblStylePr>
    <w:tblStylePr w:type="lastRow">
      <w:rPr>
        <w:b/>
        <w:bCs/>
        <w:color w:val="3C3C3B" w:themeColor="text1"/>
      </w:rPr>
      <w:tblPr/>
      <w:tcPr>
        <w:shd w:val="clear" w:color="auto" w:fill="CDE5FD" w:themeFill="accent2" w:themeFillTint="66"/>
      </w:tcPr>
    </w:tblStylePr>
    <w:tblStylePr w:type="firstCol">
      <w:rPr>
        <w:color w:val="FFFFFF" w:themeColor="background1"/>
      </w:rPr>
      <w:tblPr/>
      <w:tcPr>
        <w:shd w:val="clear" w:color="auto" w:fill="278FF8" w:themeFill="accent2" w:themeFillShade="BF"/>
      </w:tcPr>
    </w:tblStylePr>
    <w:tblStylePr w:type="lastCol">
      <w:rPr>
        <w:color w:val="FFFFFF" w:themeColor="background1"/>
      </w:rPr>
      <w:tblPr/>
      <w:tcPr>
        <w:shd w:val="clear" w:color="auto" w:fill="278FF8" w:themeFill="accent2" w:themeFillShade="BF"/>
      </w:tcPr>
    </w:tblStylePr>
    <w:tblStylePr w:type="band1Vert">
      <w:tblPr/>
      <w:tcPr>
        <w:shd w:val="clear" w:color="auto" w:fill="C2DFFD" w:themeFill="accent2" w:themeFillTint="7F"/>
      </w:tcPr>
    </w:tblStylePr>
    <w:tblStylePr w:type="band1Horz">
      <w:tblPr/>
      <w:tcPr>
        <w:shd w:val="clear" w:color="auto" w:fill="C2DFFD" w:themeFill="accent2" w:themeFillTint="7F"/>
      </w:tcPr>
    </w:tblStylePr>
  </w:style>
  <w:style w:type="table" w:styleId="Grillecouleur-Accent3">
    <w:name w:val="Colorful Grid Accent 3"/>
    <w:basedOn w:val="TableauNormal"/>
    <w:uiPriority w:val="73"/>
    <w:rsid w:val="003E67FA"/>
    <w:pPr>
      <w:spacing w:before="40"/>
    </w:pPr>
    <w:rPr>
      <w:rFonts w:eastAsiaTheme="minorHAnsi"/>
      <w:color w:val="3C3C3B" w:themeColor="text1"/>
      <w:sz w:val="20"/>
      <w:szCs w:val="20"/>
      <w:lang w:val="en-US" w:eastAsia="ja-JP"/>
    </w:rPr>
    <w:tblPr>
      <w:tblStyleRowBandSize w:val="1"/>
      <w:tblStyleColBandSize w:val="1"/>
      <w:tblBorders>
        <w:insideH w:val="single" w:sz="4" w:space="0" w:color="FFFFFF" w:themeColor="background1"/>
      </w:tblBorders>
    </w:tblPr>
    <w:tcPr>
      <w:shd w:val="clear" w:color="auto" w:fill="FADCC8" w:themeFill="accent3" w:themeFillTint="33"/>
    </w:tcPr>
    <w:tblStylePr w:type="firstRow">
      <w:rPr>
        <w:b/>
        <w:bCs/>
      </w:rPr>
      <w:tblPr/>
      <w:tcPr>
        <w:shd w:val="clear" w:color="auto" w:fill="F5BA91" w:themeFill="accent3" w:themeFillTint="66"/>
      </w:tcPr>
    </w:tblStylePr>
    <w:tblStylePr w:type="lastRow">
      <w:rPr>
        <w:b/>
        <w:bCs/>
        <w:color w:val="3C3C3B" w:themeColor="text1"/>
      </w:rPr>
      <w:tblPr/>
      <w:tcPr>
        <w:shd w:val="clear" w:color="auto" w:fill="F5BA91" w:themeFill="accent3" w:themeFillTint="66"/>
      </w:tcPr>
    </w:tblStylePr>
    <w:tblStylePr w:type="firstCol">
      <w:rPr>
        <w:color w:val="FFFFFF" w:themeColor="background1"/>
      </w:rPr>
      <w:tblPr/>
      <w:tcPr>
        <w:shd w:val="clear" w:color="auto" w:fill="93430C" w:themeFill="accent3" w:themeFillShade="BF"/>
      </w:tcPr>
    </w:tblStylePr>
    <w:tblStylePr w:type="lastCol">
      <w:rPr>
        <w:color w:val="FFFFFF" w:themeColor="background1"/>
      </w:rPr>
      <w:tblPr/>
      <w:tcPr>
        <w:shd w:val="clear" w:color="auto" w:fill="93430C" w:themeFill="accent3" w:themeFillShade="BF"/>
      </w:tcPr>
    </w:tblStylePr>
    <w:tblStylePr w:type="band1Vert">
      <w:tblPr/>
      <w:tcPr>
        <w:shd w:val="clear" w:color="auto" w:fill="F3A977" w:themeFill="accent3" w:themeFillTint="7F"/>
      </w:tcPr>
    </w:tblStylePr>
    <w:tblStylePr w:type="band1Horz">
      <w:tblPr/>
      <w:tcPr>
        <w:shd w:val="clear" w:color="auto" w:fill="F3A977" w:themeFill="accent3" w:themeFillTint="7F"/>
      </w:tcPr>
    </w:tblStylePr>
  </w:style>
  <w:style w:type="table" w:styleId="Grillecouleur-Accent4">
    <w:name w:val="Colorful Grid Accent 4"/>
    <w:basedOn w:val="TableauNormal"/>
    <w:uiPriority w:val="73"/>
    <w:rsid w:val="003E67FA"/>
    <w:pPr>
      <w:spacing w:before="40"/>
    </w:pPr>
    <w:rPr>
      <w:rFonts w:eastAsiaTheme="minorHAnsi"/>
      <w:color w:val="3C3C3B" w:themeColor="text1"/>
      <w:sz w:val="20"/>
      <w:szCs w:val="20"/>
      <w:lang w:val="en-US" w:eastAsia="ja-JP"/>
    </w:rPr>
    <w:tblPr>
      <w:tblStyleRowBandSize w:val="1"/>
      <w:tblStyleColBandSize w:val="1"/>
      <w:tblBorders>
        <w:insideH w:val="single" w:sz="4" w:space="0" w:color="FFFFFF" w:themeColor="background1"/>
      </w:tblBorders>
    </w:tblPr>
    <w:tcPr>
      <w:shd w:val="clear" w:color="auto" w:fill="E7D2DC" w:themeFill="accent4" w:themeFillTint="33"/>
    </w:tcPr>
    <w:tblStylePr w:type="firstRow">
      <w:rPr>
        <w:b/>
        <w:bCs/>
      </w:rPr>
      <w:tblPr/>
      <w:tcPr>
        <w:shd w:val="clear" w:color="auto" w:fill="CFA6BA" w:themeFill="accent4" w:themeFillTint="66"/>
      </w:tcPr>
    </w:tblStylePr>
    <w:tblStylePr w:type="lastRow">
      <w:rPr>
        <w:b/>
        <w:bCs/>
        <w:color w:val="3C3C3B" w:themeColor="text1"/>
      </w:rPr>
      <w:tblPr/>
      <w:tcPr>
        <w:shd w:val="clear" w:color="auto" w:fill="CFA6BA" w:themeFill="accent4" w:themeFillTint="66"/>
      </w:tcPr>
    </w:tblStylePr>
    <w:tblStylePr w:type="firstCol">
      <w:rPr>
        <w:color w:val="FFFFFF" w:themeColor="background1"/>
      </w:rPr>
      <w:tblPr/>
      <w:tcPr>
        <w:shd w:val="clear" w:color="auto" w:fill="532C3F" w:themeFill="accent4" w:themeFillShade="BF"/>
      </w:tcPr>
    </w:tblStylePr>
    <w:tblStylePr w:type="lastCol">
      <w:rPr>
        <w:color w:val="FFFFFF" w:themeColor="background1"/>
      </w:rPr>
      <w:tblPr/>
      <w:tcPr>
        <w:shd w:val="clear" w:color="auto" w:fill="532C3F" w:themeFill="accent4" w:themeFillShade="BF"/>
      </w:tcPr>
    </w:tblStylePr>
    <w:tblStylePr w:type="band1Vert">
      <w:tblPr/>
      <w:tcPr>
        <w:shd w:val="clear" w:color="auto" w:fill="C490AA" w:themeFill="accent4" w:themeFillTint="7F"/>
      </w:tcPr>
    </w:tblStylePr>
    <w:tblStylePr w:type="band1Horz">
      <w:tblPr/>
      <w:tcPr>
        <w:shd w:val="clear" w:color="auto" w:fill="C490AA" w:themeFill="accent4" w:themeFillTint="7F"/>
      </w:tcPr>
    </w:tblStylePr>
  </w:style>
  <w:style w:type="table" w:styleId="Grillecouleur-Accent5">
    <w:name w:val="Colorful Grid Accent 5"/>
    <w:basedOn w:val="TableauNormal"/>
    <w:uiPriority w:val="73"/>
    <w:rsid w:val="003E67FA"/>
    <w:pPr>
      <w:spacing w:before="40"/>
    </w:pPr>
    <w:rPr>
      <w:rFonts w:eastAsiaTheme="minorHAnsi"/>
      <w:color w:val="3C3C3B" w:themeColor="text1"/>
      <w:sz w:val="20"/>
      <w:szCs w:val="20"/>
      <w:lang w:val="en-US" w:eastAsia="ja-JP"/>
    </w:rPr>
    <w:tblPr>
      <w:tblStyleRowBandSize w:val="1"/>
      <w:tblStyleColBandSize w:val="1"/>
      <w:tblBorders>
        <w:insideH w:val="single" w:sz="4" w:space="0" w:color="FFFFFF" w:themeColor="background1"/>
      </w:tblBorders>
    </w:tblPr>
    <w:tcPr>
      <w:shd w:val="clear" w:color="auto" w:fill="FFFFCC" w:themeFill="accent5" w:themeFillTint="33"/>
    </w:tcPr>
    <w:tblStylePr w:type="firstRow">
      <w:rPr>
        <w:b/>
        <w:bCs/>
      </w:rPr>
      <w:tblPr/>
      <w:tcPr>
        <w:shd w:val="clear" w:color="auto" w:fill="FFFF99" w:themeFill="accent5" w:themeFillTint="66"/>
      </w:tcPr>
    </w:tblStylePr>
    <w:tblStylePr w:type="lastRow">
      <w:rPr>
        <w:b/>
        <w:bCs/>
        <w:color w:val="3C3C3B" w:themeColor="text1"/>
      </w:rPr>
      <w:tblPr/>
      <w:tcPr>
        <w:shd w:val="clear" w:color="auto" w:fill="FFFF99" w:themeFill="accent5" w:themeFillTint="66"/>
      </w:tcPr>
    </w:tblStylePr>
    <w:tblStylePr w:type="firstCol">
      <w:rPr>
        <w:color w:val="FFFFFF" w:themeColor="background1"/>
      </w:rPr>
      <w:tblPr/>
      <w:tcPr>
        <w:shd w:val="clear" w:color="auto" w:fill="BFBF00" w:themeFill="accent5" w:themeFillShade="BF"/>
      </w:tcPr>
    </w:tblStylePr>
    <w:tblStylePr w:type="lastCol">
      <w:rPr>
        <w:color w:val="FFFFFF" w:themeColor="background1"/>
      </w:rPr>
      <w:tblPr/>
      <w:tcPr>
        <w:shd w:val="clear" w:color="auto" w:fill="BFBF00" w:themeFill="accent5" w:themeFillShade="BF"/>
      </w:tcPr>
    </w:tblStylePr>
    <w:tblStylePr w:type="band1Vert">
      <w:tblPr/>
      <w:tcPr>
        <w:shd w:val="clear" w:color="auto" w:fill="FFFF80" w:themeFill="accent5" w:themeFillTint="7F"/>
      </w:tcPr>
    </w:tblStylePr>
    <w:tblStylePr w:type="band1Horz">
      <w:tblPr/>
      <w:tcPr>
        <w:shd w:val="clear" w:color="auto" w:fill="FFFF80" w:themeFill="accent5" w:themeFillTint="7F"/>
      </w:tcPr>
    </w:tblStylePr>
  </w:style>
  <w:style w:type="table" w:styleId="Grillecouleur-Accent6">
    <w:name w:val="Colorful Grid Accent 6"/>
    <w:basedOn w:val="TableauNormal"/>
    <w:uiPriority w:val="73"/>
    <w:rsid w:val="003E67FA"/>
    <w:pPr>
      <w:spacing w:before="40"/>
    </w:pPr>
    <w:rPr>
      <w:rFonts w:eastAsiaTheme="minorHAnsi"/>
      <w:color w:val="3C3C3B" w:themeColor="text1"/>
      <w:sz w:val="20"/>
      <w:szCs w:val="20"/>
      <w:lang w:val="en-US" w:eastAsia="ja-JP"/>
    </w:rPr>
    <w:tblPr>
      <w:tblStyleRowBandSize w:val="1"/>
      <w:tblStyleColBandSize w:val="1"/>
      <w:tblBorders>
        <w:insideH w:val="single" w:sz="4" w:space="0" w:color="FFFFFF" w:themeColor="background1"/>
      </w:tblBorders>
    </w:tblPr>
    <w:tcPr>
      <w:shd w:val="clear" w:color="auto" w:fill="FFBFBF" w:themeFill="accent6" w:themeFillTint="33"/>
    </w:tcPr>
    <w:tblStylePr w:type="firstRow">
      <w:rPr>
        <w:b/>
        <w:bCs/>
      </w:rPr>
      <w:tblPr/>
      <w:tcPr>
        <w:shd w:val="clear" w:color="auto" w:fill="FF7F7F" w:themeFill="accent6" w:themeFillTint="66"/>
      </w:tcPr>
    </w:tblStylePr>
    <w:tblStylePr w:type="lastRow">
      <w:rPr>
        <w:b/>
        <w:bCs/>
        <w:color w:val="3C3C3B" w:themeColor="text1"/>
      </w:rPr>
      <w:tblPr/>
      <w:tcPr>
        <w:shd w:val="clear" w:color="auto" w:fill="FF7F7F" w:themeFill="accent6" w:themeFillTint="66"/>
      </w:tcPr>
    </w:tblStylePr>
    <w:tblStylePr w:type="firstCol">
      <w:rPr>
        <w:color w:val="FFFFFF" w:themeColor="background1"/>
      </w:rPr>
      <w:tblPr/>
      <w:tcPr>
        <w:shd w:val="clear" w:color="auto" w:fill="8F0000" w:themeFill="accent6" w:themeFillShade="BF"/>
      </w:tcPr>
    </w:tblStylePr>
    <w:tblStylePr w:type="lastCol">
      <w:rPr>
        <w:color w:val="FFFFFF" w:themeColor="background1"/>
      </w:rPr>
      <w:tblPr/>
      <w:tcPr>
        <w:shd w:val="clear" w:color="auto" w:fill="8F0000" w:themeFill="accent6" w:themeFillShade="BF"/>
      </w:tcPr>
    </w:tblStylePr>
    <w:tblStylePr w:type="band1Vert">
      <w:tblPr/>
      <w:tcPr>
        <w:shd w:val="clear" w:color="auto" w:fill="FF6060" w:themeFill="accent6" w:themeFillTint="7F"/>
      </w:tcPr>
    </w:tblStylePr>
    <w:tblStylePr w:type="band1Horz">
      <w:tblPr/>
      <w:tcPr>
        <w:shd w:val="clear" w:color="auto" w:fill="FF6060" w:themeFill="accent6" w:themeFillTint="7F"/>
      </w:tcPr>
    </w:tblStylePr>
  </w:style>
  <w:style w:type="table" w:styleId="Grilledetableau1">
    <w:name w:val="Table Grid 1"/>
    <w:basedOn w:val="TableauNormal"/>
    <w:uiPriority w:val="99"/>
    <w:semiHidden/>
    <w:unhideWhenUsed/>
    <w:rsid w:val="003E67FA"/>
    <w:pPr>
      <w:spacing w:before="40" w:line="300" w:lineRule="auto"/>
    </w:pPr>
    <w:rPr>
      <w:rFonts w:eastAsiaTheme="minorHAnsi"/>
      <w:sz w:val="20"/>
      <w:szCs w:val="20"/>
      <w:lang w:val="en-US" w:eastAsia="ja-JP"/>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Grilledetableau2">
    <w:name w:val="Table Grid 2"/>
    <w:basedOn w:val="TableauNormal"/>
    <w:uiPriority w:val="99"/>
    <w:semiHidden/>
    <w:unhideWhenUsed/>
    <w:rsid w:val="003E67FA"/>
    <w:pPr>
      <w:spacing w:before="40" w:line="300" w:lineRule="auto"/>
    </w:pPr>
    <w:rPr>
      <w:rFonts w:eastAsiaTheme="minorHAnsi"/>
      <w:sz w:val="20"/>
      <w:szCs w:val="20"/>
      <w:lang w:val="en-US" w:eastAsia="ja-JP"/>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3">
    <w:name w:val="Table Grid 3"/>
    <w:basedOn w:val="TableauNormal"/>
    <w:uiPriority w:val="99"/>
    <w:semiHidden/>
    <w:unhideWhenUsed/>
    <w:rsid w:val="003E67FA"/>
    <w:pPr>
      <w:spacing w:before="40" w:line="300" w:lineRule="auto"/>
    </w:pPr>
    <w:rPr>
      <w:rFonts w:eastAsiaTheme="minorHAnsi"/>
      <w:sz w:val="20"/>
      <w:szCs w:val="20"/>
      <w:lang w:val="en-US" w:eastAsia="ja-JP"/>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4">
    <w:name w:val="Table Grid 4"/>
    <w:basedOn w:val="TableauNormal"/>
    <w:uiPriority w:val="99"/>
    <w:semiHidden/>
    <w:unhideWhenUsed/>
    <w:rsid w:val="003E67FA"/>
    <w:pPr>
      <w:spacing w:before="40" w:line="300" w:lineRule="auto"/>
    </w:pPr>
    <w:rPr>
      <w:rFonts w:eastAsiaTheme="minorHAnsi"/>
      <w:sz w:val="20"/>
      <w:szCs w:val="20"/>
      <w:lang w:val="en-US" w:eastAsia="ja-JP"/>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Grilledetableau5">
    <w:name w:val="Table Grid 5"/>
    <w:basedOn w:val="TableauNormal"/>
    <w:uiPriority w:val="99"/>
    <w:semiHidden/>
    <w:unhideWhenUsed/>
    <w:rsid w:val="003E67FA"/>
    <w:pPr>
      <w:spacing w:before="40" w:line="300" w:lineRule="auto"/>
    </w:pPr>
    <w:rPr>
      <w:rFonts w:eastAsiaTheme="minorHAnsi"/>
      <w:sz w:val="20"/>
      <w:szCs w:val="20"/>
      <w:lang w:val="en-US" w:eastAsia="ja-JP"/>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6">
    <w:name w:val="Table Grid 6"/>
    <w:basedOn w:val="TableauNormal"/>
    <w:uiPriority w:val="99"/>
    <w:semiHidden/>
    <w:unhideWhenUsed/>
    <w:rsid w:val="003E67FA"/>
    <w:pPr>
      <w:spacing w:before="40" w:line="300" w:lineRule="auto"/>
    </w:pPr>
    <w:rPr>
      <w:rFonts w:eastAsiaTheme="minorHAnsi"/>
      <w:sz w:val="20"/>
      <w:szCs w:val="20"/>
      <w:lang w:val="en-US" w:eastAsia="ja-JP"/>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7">
    <w:name w:val="Table Grid 7"/>
    <w:basedOn w:val="TableauNormal"/>
    <w:uiPriority w:val="99"/>
    <w:semiHidden/>
    <w:unhideWhenUsed/>
    <w:rsid w:val="003E67FA"/>
    <w:pPr>
      <w:spacing w:before="40" w:line="300" w:lineRule="auto"/>
    </w:pPr>
    <w:rPr>
      <w:rFonts w:eastAsiaTheme="minorHAnsi"/>
      <w:b/>
      <w:bCs/>
      <w:sz w:val="20"/>
      <w:szCs w:val="20"/>
      <w:lang w:val="en-US" w:eastAsia="ja-JP"/>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8">
    <w:name w:val="Table Grid 8"/>
    <w:basedOn w:val="TableauNormal"/>
    <w:uiPriority w:val="99"/>
    <w:semiHidden/>
    <w:unhideWhenUsed/>
    <w:rsid w:val="003E67FA"/>
    <w:pPr>
      <w:spacing w:before="40" w:line="300" w:lineRule="auto"/>
    </w:pPr>
    <w:rPr>
      <w:rFonts w:eastAsiaTheme="minorHAnsi"/>
      <w:sz w:val="20"/>
      <w:szCs w:val="20"/>
      <w:lang w:val="en-US" w:eastAsia="ja-JP"/>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Grillemoyenne1">
    <w:name w:val="Medium Grid 1"/>
    <w:basedOn w:val="TableauNormal"/>
    <w:uiPriority w:val="67"/>
    <w:rsid w:val="003E67FA"/>
    <w:pPr>
      <w:spacing w:before="40"/>
    </w:pPr>
    <w:rPr>
      <w:rFonts w:eastAsiaTheme="minorHAnsi"/>
      <w:color w:val="80807E" w:themeColor="text1" w:themeTint="A6"/>
      <w:sz w:val="20"/>
      <w:szCs w:val="20"/>
      <w:lang w:val="en-US" w:eastAsia="ja-JP"/>
    </w:rPr>
    <w:tblPr>
      <w:tblStyleRowBandSize w:val="1"/>
      <w:tblStyleColBandSize w:val="1"/>
      <w:tblBorders>
        <w:top w:val="single" w:sz="8" w:space="0" w:color="6D6D6B" w:themeColor="text1" w:themeTint="BF"/>
        <w:left w:val="single" w:sz="8" w:space="0" w:color="6D6D6B" w:themeColor="text1" w:themeTint="BF"/>
        <w:bottom w:val="single" w:sz="8" w:space="0" w:color="6D6D6B" w:themeColor="text1" w:themeTint="BF"/>
        <w:right w:val="single" w:sz="8" w:space="0" w:color="6D6D6B" w:themeColor="text1" w:themeTint="BF"/>
        <w:insideH w:val="single" w:sz="8" w:space="0" w:color="6D6D6B" w:themeColor="text1" w:themeTint="BF"/>
        <w:insideV w:val="single" w:sz="8" w:space="0" w:color="6D6D6B" w:themeColor="text1" w:themeTint="BF"/>
      </w:tblBorders>
    </w:tblPr>
    <w:tcPr>
      <w:shd w:val="clear" w:color="auto" w:fill="CFCFCE" w:themeFill="text1" w:themeFillTint="3F"/>
    </w:tcPr>
    <w:tblStylePr w:type="firstRow">
      <w:rPr>
        <w:b/>
        <w:bCs/>
      </w:rPr>
    </w:tblStylePr>
    <w:tblStylePr w:type="lastRow">
      <w:rPr>
        <w:b/>
        <w:bCs/>
      </w:rPr>
      <w:tblPr/>
      <w:tcPr>
        <w:tcBorders>
          <w:top w:val="single" w:sz="18" w:space="0" w:color="6D6D6B" w:themeColor="text1" w:themeTint="BF"/>
        </w:tcBorders>
      </w:tcPr>
    </w:tblStylePr>
    <w:tblStylePr w:type="firstCol">
      <w:rPr>
        <w:b/>
        <w:bCs/>
      </w:rPr>
    </w:tblStylePr>
    <w:tblStylePr w:type="lastCol">
      <w:rPr>
        <w:b/>
        <w:bCs/>
      </w:rPr>
    </w:tblStylePr>
    <w:tblStylePr w:type="band1Vert">
      <w:tblPr/>
      <w:tcPr>
        <w:shd w:val="clear" w:color="auto" w:fill="9E9E9C" w:themeFill="text1" w:themeFillTint="7F"/>
      </w:tcPr>
    </w:tblStylePr>
    <w:tblStylePr w:type="band1Horz">
      <w:tblPr/>
      <w:tcPr>
        <w:shd w:val="clear" w:color="auto" w:fill="9E9E9C" w:themeFill="text1" w:themeFillTint="7F"/>
      </w:tcPr>
    </w:tblStylePr>
  </w:style>
  <w:style w:type="table" w:styleId="Grillemoyenne1-Accent1">
    <w:name w:val="Medium Grid 1 Accent 1"/>
    <w:basedOn w:val="TableauNormal"/>
    <w:uiPriority w:val="67"/>
    <w:rsid w:val="003E67FA"/>
    <w:pPr>
      <w:spacing w:before="40"/>
    </w:pPr>
    <w:rPr>
      <w:rFonts w:eastAsiaTheme="minorHAnsi"/>
      <w:color w:val="80807E" w:themeColor="text1" w:themeTint="A6"/>
      <w:sz w:val="20"/>
      <w:szCs w:val="20"/>
      <w:lang w:val="en-US" w:eastAsia="ja-JP"/>
    </w:rPr>
    <w:tblPr>
      <w:tblStyleRowBandSize w:val="1"/>
      <w:tblStyleColBandSize w:val="1"/>
      <w:tblBorders>
        <w:top w:val="single" w:sz="8" w:space="0" w:color="7BD057" w:themeColor="accent1" w:themeTint="BF"/>
        <w:left w:val="single" w:sz="8" w:space="0" w:color="7BD057" w:themeColor="accent1" w:themeTint="BF"/>
        <w:bottom w:val="single" w:sz="8" w:space="0" w:color="7BD057" w:themeColor="accent1" w:themeTint="BF"/>
        <w:right w:val="single" w:sz="8" w:space="0" w:color="7BD057" w:themeColor="accent1" w:themeTint="BF"/>
        <w:insideH w:val="single" w:sz="8" w:space="0" w:color="7BD057" w:themeColor="accent1" w:themeTint="BF"/>
        <w:insideV w:val="single" w:sz="8" w:space="0" w:color="7BD057" w:themeColor="accent1" w:themeTint="BF"/>
      </w:tblBorders>
    </w:tblPr>
    <w:tcPr>
      <w:shd w:val="clear" w:color="auto" w:fill="D3EFC7" w:themeFill="accent1" w:themeFillTint="3F"/>
    </w:tcPr>
    <w:tblStylePr w:type="firstRow">
      <w:rPr>
        <w:b/>
        <w:bCs/>
      </w:rPr>
    </w:tblStylePr>
    <w:tblStylePr w:type="lastRow">
      <w:rPr>
        <w:b/>
        <w:bCs/>
      </w:rPr>
      <w:tblPr/>
      <w:tcPr>
        <w:tcBorders>
          <w:top w:val="single" w:sz="18" w:space="0" w:color="7BD057" w:themeColor="accent1" w:themeTint="BF"/>
        </w:tcBorders>
      </w:tcPr>
    </w:tblStylePr>
    <w:tblStylePr w:type="firstCol">
      <w:rPr>
        <w:b/>
        <w:bCs/>
      </w:rPr>
    </w:tblStylePr>
    <w:tblStylePr w:type="lastCol">
      <w:rPr>
        <w:b/>
        <w:bCs/>
      </w:rPr>
    </w:tblStylePr>
    <w:tblStylePr w:type="band1Vert">
      <w:tblPr/>
      <w:tcPr>
        <w:shd w:val="clear" w:color="auto" w:fill="A7DF8F" w:themeFill="accent1" w:themeFillTint="7F"/>
      </w:tcPr>
    </w:tblStylePr>
    <w:tblStylePr w:type="band1Horz">
      <w:tblPr/>
      <w:tcPr>
        <w:shd w:val="clear" w:color="auto" w:fill="A7DF8F" w:themeFill="accent1" w:themeFillTint="7F"/>
      </w:tcPr>
    </w:tblStylePr>
  </w:style>
  <w:style w:type="table" w:styleId="Grillemoyenne1-Accent2">
    <w:name w:val="Medium Grid 1 Accent 2"/>
    <w:basedOn w:val="TableauNormal"/>
    <w:uiPriority w:val="67"/>
    <w:rsid w:val="003E67FA"/>
    <w:pPr>
      <w:spacing w:before="40"/>
    </w:pPr>
    <w:rPr>
      <w:rFonts w:eastAsiaTheme="minorHAnsi"/>
      <w:color w:val="80807E" w:themeColor="text1" w:themeTint="A6"/>
      <w:sz w:val="20"/>
      <w:szCs w:val="20"/>
      <w:lang w:val="en-US" w:eastAsia="ja-JP"/>
    </w:rPr>
    <w:tblPr>
      <w:tblStyleRowBandSize w:val="1"/>
      <w:tblStyleColBandSize w:val="1"/>
      <w:tblBorders>
        <w:top w:val="single" w:sz="8" w:space="0" w:color="A3CFFC" w:themeColor="accent2" w:themeTint="BF"/>
        <w:left w:val="single" w:sz="8" w:space="0" w:color="A3CFFC" w:themeColor="accent2" w:themeTint="BF"/>
        <w:bottom w:val="single" w:sz="8" w:space="0" w:color="A3CFFC" w:themeColor="accent2" w:themeTint="BF"/>
        <w:right w:val="single" w:sz="8" w:space="0" w:color="A3CFFC" w:themeColor="accent2" w:themeTint="BF"/>
        <w:insideH w:val="single" w:sz="8" w:space="0" w:color="A3CFFC" w:themeColor="accent2" w:themeTint="BF"/>
        <w:insideV w:val="single" w:sz="8" w:space="0" w:color="A3CFFC" w:themeColor="accent2" w:themeTint="BF"/>
      </w:tblBorders>
    </w:tblPr>
    <w:tcPr>
      <w:shd w:val="clear" w:color="auto" w:fill="E0EFFE" w:themeFill="accent2" w:themeFillTint="3F"/>
    </w:tcPr>
    <w:tblStylePr w:type="firstRow">
      <w:rPr>
        <w:b/>
        <w:bCs/>
      </w:rPr>
    </w:tblStylePr>
    <w:tblStylePr w:type="lastRow">
      <w:rPr>
        <w:b/>
        <w:bCs/>
      </w:rPr>
      <w:tblPr/>
      <w:tcPr>
        <w:tcBorders>
          <w:top w:val="single" w:sz="18" w:space="0" w:color="A3CFFC" w:themeColor="accent2" w:themeTint="BF"/>
        </w:tcBorders>
      </w:tcPr>
    </w:tblStylePr>
    <w:tblStylePr w:type="firstCol">
      <w:rPr>
        <w:b/>
        <w:bCs/>
      </w:rPr>
    </w:tblStylePr>
    <w:tblStylePr w:type="lastCol">
      <w:rPr>
        <w:b/>
        <w:bCs/>
      </w:rPr>
    </w:tblStylePr>
    <w:tblStylePr w:type="band1Vert">
      <w:tblPr/>
      <w:tcPr>
        <w:shd w:val="clear" w:color="auto" w:fill="C2DFFD" w:themeFill="accent2" w:themeFillTint="7F"/>
      </w:tcPr>
    </w:tblStylePr>
    <w:tblStylePr w:type="band1Horz">
      <w:tblPr/>
      <w:tcPr>
        <w:shd w:val="clear" w:color="auto" w:fill="C2DFFD" w:themeFill="accent2" w:themeFillTint="7F"/>
      </w:tcPr>
    </w:tblStylePr>
  </w:style>
  <w:style w:type="table" w:styleId="Grillemoyenne1-Accent3">
    <w:name w:val="Medium Grid 1 Accent 3"/>
    <w:basedOn w:val="TableauNormal"/>
    <w:uiPriority w:val="67"/>
    <w:rsid w:val="003E67FA"/>
    <w:pPr>
      <w:spacing w:before="40"/>
    </w:pPr>
    <w:rPr>
      <w:rFonts w:eastAsiaTheme="minorHAnsi"/>
      <w:color w:val="80807E" w:themeColor="text1" w:themeTint="A6"/>
      <w:sz w:val="20"/>
      <w:szCs w:val="20"/>
      <w:lang w:val="en-US" w:eastAsia="ja-JP"/>
    </w:rPr>
    <w:tblPr>
      <w:tblStyleRowBandSize w:val="1"/>
      <w:tblStyleColBandSize w:val="1"/>
      <w:tblBorders>
        <w:top w:val="single" w:sz="8" w:space="0" w:color="ED7E32" w:themeColor="accent3" w:themeTint="BF"/>
        <w:left w:val="single" w:sz="8" w:space="0" w:color="ED7E32" w:themeColor="accent3" w:themeTint="BF"/>
        <w:bottom w:val="single" w:sz="8" w:space="0" w:color="ED7E32" w:themeColor="accent3" w:themeTint="BF"/>
        <w:right w:val="single" w:sz="8" w:space="0" w:color="ED7E32" w:themeColor="accent3" w:themeTint="BF"/>
        <w:insideH w:val="single" w:sz="8" w:space="0" w:color="ED7E32" w:themeColor="accent3" w:themeTint="BF"/>
        <w:insideV w:val="single" w:sz="8" w:space="0" w:color="ED7E32" w:themeColor="accent3" w:themeTint="BF"/>
      </w:tblBorders>
    </w:tblPr>
    <w:tcPr>
      <w:shd w:val="clear" w:color="auto" w:fill="F9D4BB" w:themeFill="accent3" w:themeFillTint="3F"/>
    </w:tcPr>
    <w:tblStylePr w:type="firstRow">
      <w:rPr>
        <w:b/>
        <w:bCs/>
      </w:rPr>
    </w:tblStylePr>
    <w:tblStylePr w:type="lastRow">
      <w:rPr>
        <w:b/>
        <w:bCs/>
      </w:rPr>
      <w:tblPr/>
      <w:tcPr>
        <w:tcBorders>
          <w:top w:val="single" w:sz="18" w:space="0" w:color="ED7E32" w:themeColor="accent3" w:themeTint="BF"/>
        </w:tcBorders>
      </w:tcPr>
    </w:tblStylePr>
    <w:tblStylePr w:type="firstCol">
      <w:rPr>
        <w:b/>
        <w:bCs/>
      </w:rPr>
    </w:tblStylePr>
    <w:tblStylePr w:type="lastCol">
      <w:rPr>
        <w:b/>
        <w:bCs/>
      </w:rPr>
    </w:tblStylePr>
    <w:tblStylePr w:type="band1Vert">
      <w:tblPr/>
      <w:tcPr>
        <w:shd w:val="clear" w:color="auto" w:fill="F3A977" w:themeFill="accent3" w:themeFillTint="7F"/>
      </w:tcPr>
    </w:tblStylePr>
    <w:tblStylePr w:type="band1Horz">
      <w:tblPr/>
      <w:tcPr>
        <w:shd w:val="clear" w:color="auto" w:fill="F3A977" w:themeFill="accent3" w:themeFillTint="7F"/>
      </w:tcPr>
    </w:tblStylePr>
  </w:style>
  <w:style w:type="table" w:styleId="Grillemoyenne1-Accent4">
    <w:name w:val="Medium Grid 1 Accent 4"/>
    <w:basedOn w:val="TableauNormal"/>
    <w:uiPriority w:val="67"/>
    <w:rsid w:val="003E67FA"/>
    <w:pPr>
      <w:spacing w:before="40"/>
    </w:pPr>
    <w:rPr>
      <w:rFonts w:eastAsiaTheme="minorHAnsi"/>
      <w:color w:val="80807E" w:themeColor="text1" w:themeTint="A6"/>
      <w:sz w:val="20"/>
      <w:szCs w:val="20"/>
      <w:lang w:val="en-US" w:eastAsia="ja-JP"/>
    </w:rPr>
    <w:tblPr>
      <w:tblStyleRowBandSize w:val="1"/>
      <w:tblStyleColBandSize w:val="1"/>
      <w:tblBorders>
        <w:top w:val="single" w:sz="8" w:space="0" w:color="A6587F" w:themeColor="accent4" w:themeTint="BF"/>
        <w:left w:val="single" w:sz="8" w:space="0" w:color="A6587F" w:themeColor="accent4" w:themeTint="BF"/>
        <w:bottom w:val="single" w:sz="8" w:space="0" w:color="A6587F" w:themeColor="accent4" w:themeTint="BF"/>
        <w:right w:val="single" w:sz="8" w:space="0" w:color="A6587F" w:themeColor="accent4" w:themeTint="BF"/>
        <w:insideH w:val="single" w:sz="8" w:space="0" w:color="A6587F" w:themeColor="accent4" w:themeTint="BF"/>
        <w:insideV w:val="single" w:sz="8" w:space="0" w:color="A6587F" w:themeColor="accent4" w:themeTint="BF"/>
      </w:tblBorders>
    </w:tblPr>
    <w:tcPr>
      <w:shd w:val="clear" w:color="auto" w:fill="E2C8D4" w:themeFill="accent4" w:themeFillTint="3F"/>
    </w:tcPr>
    <w:tblStylePr w:type="firstRow">
      <w:rPr>
        <w:b/>
        <w:bCs/>
      </w:rPr>
    </w:tblStylePr>
    <w:tblStylePr w:type="lastRow">
      <w:rPr>
        <w:b/>
        <w:bCs/>
      </w:rPr>
      <w:tblPr/>
      <w:tcPr>
        <w:tcBorders>
          <w:top w:val="single" w:sz="18" w:space="0" w:color="A6587F" w:themeColor="accent4" w:themeTint="BF"/>
        </w:tcBorders>
      </w:tcPr>
    </w:tblStylePr>
    <w:tblStylePr w:type="firstCol">
      <w:rPr>
        <w:b/>
        <w:bCs/>
      </w:rPr>
    </w:tblStylePr>
    <w:tblStylePr w:type="lastCol">
      <w:rPr>
        <w:b/>
        <w:bCs/>
      </w:rPr>
    </w:tblStylePr>
    <w:tblStylePr w:type="band1Vert">
      <w:tblPr/>
      <w:tcPr>
        <w:shd w:val="clear" w:color="auto" w:fill="C490AA" w:themeFill="accent4" w:themeFillTint="7F"/>
      </w:tcPr>
    </w:tblStylePr>
    <w:tblStylePr w:type="band1Horz">
      <w:tblPr/>
      <w:tcPr>
        <w:shd w:val="clear" w:color="auto" w:fill="C490AA" w:themeFill="accent4" w:themeFillTint="7F"/>
      </w:tcPr>
    </w:tblStylePr>
  </w:style>
  <w:style w:type="table" w:styleId="Grillemoyenne1-Accent5">
    <w:name w:val="Medium Grid 1 Accent 5"/>
    <w:basedOn w:val="TableauNormal"/>
    <w:uiPriority w:val="67"/>
    <w:rsid w:val="003E67FA"/>
    <w:pPr>
      <w:spacing w:before="40"/>
    </w:pPr>
    <w:rPr>
      <w:rFonts w:eastAsiaTheme="minorHAnsi"/>
      <w:color w:val="80807E" w:themeColor="text1" w:themeTint="A6"/>
      <w:sz w:val="20"/>
      <w:szCs w:val="20"/>
      <w:lang w:val="en-US" w:eastAsia="ja-JP"/>
    </w:rPr>
    <w:tblPr>
      <w:tblStyleRowBandSize w:val="1"/>
      <w:tblStyleColBandSize w:val="1"/>
      <w:tblBorders>
        <w:top w:val="single" w:sz="8" w:space="0" w:color="FFFF40" w:themeColor="accent5" w:themeTint="BF"/>
        <w:left w:val="single" w:sz="8" w:space="0" w:color="FFFF40" w:themeColor="accent5" w:themeTint="BF"/>
        <w:bottom w:val="single" w:sz="8" w:space="0" w:color="FFFF40" w:themeColor="accent5" w:themeTint="BF"/>
        <w:right w:val="single" w:sz="8" w:space="0" w:color="FFFF40" w:themeColor="accent5" w:themeTint="BF"/>
        <w:insideH w:val="single" w:sz="8" w:space="0" w:color="FFFF40" w:themeColor="accent5" w:themeTint="BF"/>
        <w:insideV w:val="single" w:sz="8" w:space="0" w:color="FFFF40" w:themeColor="accent5" w:themeTint="BF"/>
      </w:tblBorders>
    </w:tblPr>
    <w:tcPr>
      <w:shd w:val="clear" w:color="auto" w:fill="FFFFC0" w:themeFill="accent5" w:themeFillTint="3F"/>
    </w:tcPr>
    <w:tblStylePr w:type="firstRow">
      <w:rPr>
        <w:b/>
        <w:bCs/>
      </w:rPr>
    </w:tblStylePr>
    <w:tblStylePr w:type="lastRow">
      <w:rPr>
        <w:b/>
        <w:bCs/>
      </w:rPr>
      <w:tblPr/>
      <w:tcPr>
        <w:tcBorders>
          <w:top w:val="single" w:sz="18" w:space="0" w:color="FFFF40" w:themeColor="accent5" w:themeTint="BF"/>
        </w:tcBorders>
      </w:tcPr>
    </w:tblStylePr>
    <w:tblStylePr w:type="firstCol">
      <w:rPr>
        <w:b/>
        <w:bCs/>
      </w:rPr>
    </w:tblStylePr>
    <w:tblStylePr w:type="lastCol">
      <w:rPr>
        <w:b/>
        <w:bCs/>
      </w:rPr>
    </w:tblStylePr>
    <w:tblStylePr w:type="band1Vert">
      <w:tblPr/>
      <w:tcPr>
        <w:shd w:val="clear" w:color="auto" w:fill="FFFF80" w:themeFill="accent5" w:themeFillTint="7F"/>
      </w:tcPr>
    </w:tblStylePr>
    <w:tblStylePr w:type="band1Horz">
      <w:tblPr/>
      <w:tcPr>
        <w:shd w:val="clear" w:color="auto" w:fill="FFFF80" w:themeFill="accent5" w:themeFillTint="7F"/>
      </w:tcPr>
    </w:tblStylePr>
  </w:style>
  <w:style w:type="table" w:styleId="Grillemoyenne1-Accent6">
    <w:name w:val="Medium Grid 1 Accent 6"/>
    <w:basedOn w:val="TableauNormal"/>
    <w:uiPriority w:val="67"/>
    <w:rsid w:val="003E67FA"/>
    <w:pPr>
      <w:spacing w:before="40"/>
    </w:pPr>
    <w:rPr>
      <w:rFonts w:eastAsiaTheme="minorHAnsi"/>
      <w:color w:val="80807E" w:themeColor="text1" w:themeTint="A6"/>
      <w:sz w:val="20"/>
      <w:szCs w:val="20"/>
      <w:lang w:val="en-US" w:eastAsia="ja-JP"/>
    </w:rPr>
    <w:tblPr>
      <w:tblStyleRowBandSize w:val="1"/>
      <w:tblStyleColBandSize w:val="1"/>
      <w:tblBorders>
        <w:top w:val="single" w:sz="8" w:space="0" w:color="FF1010" w:themeColor="accent6" w:themeTint="BF"/>
        <w:left w:val="single" w:sz="8" w:space="0" w:color="FF1010" w:themeColor="accent6" w:themeTint="BF"/>
        <w:bottom w:val="single" w:sz="8" w:space="0" w:color="FF1010" w:themeColor="accent6" w:themeTint="BF"/>
        <w:right w:val="single" w:sz="8" w:space="0" w:color="FF1010" w:themeColor="accent6" w:themeTint="BF"/>
        <w:insideH w:val="single" w:sz="8" w:space="0" w:color="FF1010" w:themeColor="accent6" w:themeTint="BF"/>
        <w:insideV w:val="single" w:sz="8" w:space="0" w:color="FF1010" w:themeColor="accent6" w:themeTint="BF"/>
      </w:tblBorders>
    </w:tblPr>
    <w:tcPr>
      <w:shd w:val="clear" w:color="auto" w:fill="FFB0B0" w:themeFill="accent6" w:themeFillTint="3F"/>
    </w:tcPr>
    <w:tblStylePr w:type="firstRow">
      <w:rPr>
        <w:b/>
        <w:bCs/>
      </w:rPr>
    </w:tblStylePr>
    <w:tblStylePr w:type="lastRow">
      <w:rPr>
        <w:b/>
        <w:bCs/>
      </w:rPr>
      <w:tblPr/>
      <w:tcPr>
        <w:tcBorders>
          <w:top w:val="single" w:sz="18" w:space="0" w:color="FF1010" w:themeColor="accent6" w:themeTint="BF"/>
        </w:tcBorders>
      </w:tcPr>
    </w:tblStylePr>
    <w:tblStylePr w:type="firstCol">
      <w:rPr>
        <w:b/>
        <w:bCs/>
      </w:rPr>
    </w:tblStylePr>
    <w:tblStylePr w:type="lastCol">
      <w:rPr>
        <w:b/>
        <w:bCs/>
      </w:rPr>
    </w:tblStylePr>
    <w:tblStylePr w:type="band1Vert">
      <w:tblPr/>
      <w:tcPr>
        <w:shd w:val="clear" w:color="auto" w:fill="FF6060" w:themeFill="accent6" w:themeFillTint="7F"/>
      </w:tcPr>
    </w:tblStylePr>
    <w:tblStylePr w:type="band1Horz">
      <w:tblPr/>
      <w:tcPr>
        <w:shd w:val="clear" w:color="auto" w:fill="FF6060" w:themeFill="accent6" w:themeFillTint="7F"/>
      </w:tcPr>
    </w:tblStylePr>
  </w:style>
  <w:style w:type="table" w:styleId="Grillemoyenne2">
    <w:name w:val="Medium Grid 2"/>
    <w:basedOn w:val="TableauNormal"/>
    <w:uiPriority w:val="68"/>
    <w:rsid w:val="003E67FA"/>
    <w:pPr>
      <w:spacing w:before="40"/>
    </w:pPr>
    <w:rPr>
      <w:rFonts w:asciiTheme="majorHAnsi" w:eastAsiaTheme="majorEastAsia" w:hAnsiTheme="majorHAnsi" w:cstheme="majorBidi"/>
      <w:color w:val="3C3C3B" w:themeColor="text1"/>
      <w:sz w:val="20"/>
      <w:szCs w:val="20"/>
      <w:lang w:val="en-US" w:eastAsia="ja-JP"/>
    </w:rPr>
    <w:tblPr>
      <w:tblStyleRowBandSize w:val="1"/>
      <w:tblStyleColBandSize w:val="1"/>
      <w:tblBorders>
        <w:top w:val="single" w:sz="8" w:space="0" w:color="3C3C3B" w:themeColor="text1"/>
        <w:left w:val="single" w:sz="8" w:space="0" w:color="3C3C3B" w:themeColor="text1"/>
        <w:bottom w:val="single" w:sz="8" w:space="0" w:color="3C3C3B" w:themeColor="text1"/>
        <w:right w:val="single" w:sz="8" w:space="0" w:color="3C3C3B" w:themeColor="text1"/>
        <w:insideH w:val="single" w:sz="8" w:space="0" w:color="3C3C3B" w:themeColor="text1"/>
        <w:insideV w:val="single" w:sz="8" w:space="0" w:color="3C3C3B" w:themeColor="text1"/>
      </w:tblBorders>
    </w:tblPr>
    <w:tcPr>
      <w:shd w:val="clear" w:color="auto" w:fill="CFCFCE" w:themeFill="text1" w:themeFillTint="3F"/>
    </w:tcPr>
    <w:tblStylePr w:type="firstRow">
      <w:rPr>
        <w:b/>
        <w:bCs/>
        <w:color w:val="3C3C3B" w:themeColor="text1"/>
      </w:rPr>
      <w:tblPr/>
      <w:tcPr>
        <w:shd w:val="clear" w:color="auto" w:fill="ECECEB" w:themeFill="text1" w:themeFillTint="19"/>
      </w:tcPr>
    </w:tblStylePr>
    <w:tblStylePr w:type="lastRow">
      <w:rPr>
        <w:b/>
        <w:bCs/>
        <w:color w:val="3C3C3B" w:themeColor="text1"/>
      </w:rPr>
      <w:tblPr/>
      <w:tcPr>
        <w:tcBorders>
          <w:top w:val="single" w:sz="12" w:space="0" w:color="3C3C3B" w:themeColor="text1"/>
          <w:left w:val="nil"/>
          <w:bottom w:val="nil"/>
          <w:right w:val="nil"/>
          <w:insideH w:val="nil"/>
          <w:insideV w:val="nil"/>
        </w:tcBorders>
        <w:shd w:val="clear" w:color="auto" w:fill="FFFFFF" w:themeFill="background1"/>
      </w:tcPr>
    </w:tblStylePr>
    <w:tblStylePr w:type="firstCol">
      <w:rPr>
        <w:b/>
        <w:bCs/>
        <w:color w:val="3C3C3B"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C3C3B" w:themeColor="text1"/>
      </w:rPr>
      <w:tblPr/>
      <w:tcPr>
        <w:tcBorders>
          <w:top w:val="nil"/>
          <w:left w:val="nil"/>
          <w:bottom w:val="nil"/>
          <w:right w:val="nil"/>
          <w:insideH w:val="nil"/>
          <w:insideV w:val="nil"/>
        </w:tcBorders>
        <w:shd w:val="clear" w:color="auto" w:fill="D8D8D7" w:themeFill="text1" w:themeFillTint="33"/>
      </w:tcPr>
    </w:tblStylePr>
    <w:tblStylePr w:type="band1Vert">
      <w:tblPr/>
      <w:tcPr>
        <w:shd w:val="clear" w:color="auto" w:fill="9E9E9C" w:themeFill="text1" w:themeFillTint="7F"/>
      </w:tcPr>
    </w:tblStylePr>
    <w:tblStylePr w:type="band1Horz">
      <w:tblPr/>
      <w:tcPr>
        <w:tcBorders>
          <w:insideH w:val="single" w:sz="6" w:space="0" w:color="3C3C3B" w:themeColor="text1"/>
          <w:insideV w:val="single" w:sz="6" w:space="0" w:color="3C3C3B" w:themeColor="text1"/>
        </w:tcBorders>
        <w:shd w:val="clear" w:color="auto" w:fill="9E9E9C" w:themeFill="text1" w:themeFillTint="7F"/>
      </w:tcPr>
    </w:tblStylePr>
    <w:tblStylePr w:type="nwCell">
      <w:tblPr/>
      <w:tcPr>
        <w:shd w:val="clear" w:color="auto" w:fill="FFFFFF" w:themeFill="background1"/>
      </w:tcPr>
    </w:tblStylePr>
  </w:style>
  <w:style w:type="table" w:styleId="Grillemoyenne2-Accent1">
    <w:name w:val="Medium Grid 2 Accent 1"/>
    <w:basedOn w:val="TableauNormal"/>
    <w:uiPriority w:val="68"/>
    <w:rsid w:val="003E67FA"/>
    <w:pPr>
      <w:spacing w:before="40"/>
    </w:pPr>
    <w:rPr>
      <w:rFonts w:asciiTheme="majorHAnsi" w:eastAsiaTheme="majorEastAsia" w:hAnsiTheme="majorHAnsi" w:cstheme="majorBidi"/>
      <w:color w:val="3C3C3B" w:themeColor="text1"/>
      <w:sz w:val="20"/>
      <w:szCs w:val="20"/>
      <w:lang w:val="en-US" w:eastAsia="ja-JP"/>
    </w:rPr>
    <w:tblPr>
      <w:tblStyleRowBandSize w:val="1"/>
      <w:tblStyleColBandSize w:val="1"/>
      <w:tblBorders>
        <w:top w:val="single" w:sz="8" w:space="0" w:color="57AF31" w:themeColor="accent1"/>
        <w:left w:val="single" w:sz="8" w:space="0" w:color="57AF31" w:themeColor="accent1"/>
        <w:bottom w:val="single" w:sz="8" w:space="0" w:color="57AF31" w:themeColor="accent1"/>
        <w:right w:val="single" w:sz="8" w:space="0" w:color="57AF31" w:themeColor="accent1"/>
        <w:insideH w:val="single" w:sz="8" w:space="0" w:color="57AF31" w:themeColor="accent1"/>
        <w:insideV w:val="single" w:sz="8" w:space="0" w:color="57AF31" w:themeColor="accent1"/>
      </w:tblBorders>
    </w:tblPr>
    <w:tcPr>
      <w:shd w:val="clear" w:color="auto" w:fill="D3EFC7" w:themeFill="accent1" w:themeFillTint="3F"/>
    </w:tcPr>
    <w:tblStylePr w:type="firstRow">
      <w:rPr>
        <w:b/>
        <w:bCs/>
        <w:color w:val="3C3C3B" w:themeColor="text1"/>
      </w:rPr>
      <w:tblPr/>
      <w:tcPr>
        <w:shd w:val="clear" w:color="auto" w:fill="EDF8E8" w:themeFill="accent1" w:themeFillTint="19"/>
      </w:tcPr>
    </w:tblStylePr>
    <w:tblStylePr w:type="lastRow">
      <w:rPr>
        <w:b/>
        <w:bCs/>
        <w:color w:val="3C3C3B" w:themeColor="text1"/>
      </w:rPr>
      <w:tblPr/>
      <w:tcPr>
        <w:tcBorders>
          <w:top w:val="single" w:sz="12" w:space="0" w:color="3C3C3B" w:themeColor="text1"/>
          <w:left w:val="nil"/>
          <w:bottom w:val="nil"/>
          <w:right w:val="nil"/>
          <w:insideH w:val="nil"/>
          <w:insideV w:val="nil"/>
        </w:tcBorders>
        <w:shd w:val="clear" w:color="auto" w:fill="FFFFFF" w:themeFill="background1"/>
      </w:tcPr>
    </w:tblStylePr>
    <w:tblStylePr w:type="firstCol">
      <w:rPr>
        <w:b/>
        <w:bCs/>
        <w:color w:val="3C3C3B"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C3C3B" w:themeColor="text1"/>
      </w:rPr>
      <w:tblPr/>
      <w:tcPr>
        <w:tcBorders>
          <w:top w:val="nil"/>
          <w:left w:val="nil"/>
          <w:bottom w:val="nil"/>
          <w:right w:val="nil"/>
          <w:insideH w:val="nil"/>
          <w:insideV w:val="nil"/>
        </w:tcBorders>
        <w:shd w:val="clear" w:color="auto" w:fill="DBF2D2" w:themeFill="accent1" w:themeFillTint="33"/>
      </w:tcPr>
    </w:tblStylePr>
    <w:tblStylePr w:type="band1Vert">
      <w:tblPr/>
      <w:tcPr>
        <w:shd w:val="clear" w:color="auto" w:fill="A7DF8F" w:themeFill="accent1" w:themeFillTint="7F"/>
      </w:tcPr>
    </w:tblStylePr>
    <w:tblStylePr w:type="band1Horz">
      <w:tblPr/>
      <w:tcPr>
        <w:tcBorders>
          <w:insideH w:val="single" w:sz="6" w:space="0" w:color="57AF31" w:themeColor="accent1"/>
          <w:insideV w:val="single" w:sz="6" w:space="0" w:color="57AF31" w:themeColor="accent1"/>
        </w:tcBorders>
        <w:shd w:val="clear" w:color="auto" w:fill="A7DF8F" w:themeFill="accent1" w:themeFillTint="7F"/>
      </w:tcPr>
    </w:tblStylePr>
    <w:tblStylePr w:type="nwCell">
      <w:tblPr/>
      <w:tcPr>
        <w:shd w:val="clear" w:color="auto" w:fill="FFFFFF" w:themeFill="background1"/>
      </w:tcPr>
    </w:tblStylePr>
  </w:style>
  <w:style w:type="table" w:styleId="Grillemoyenne2-Accent2">
    <w:name w:val="Medium Grid 2 Accent 2"/>
    <w:basedOn w:val="TableauNormal"/>
    <w:uiPriority w:val="68"/>
    <w:rsid w:val="003E67FA"/>
    <w:pPr>
      <w:spacing w:before="40"/>
    </w:pPr>
    <w:rPr>
      <w:rFonts w:asciiTheme="majorHAnsi" w:eastAsiaTheme="majorEastAsia" w:hAnsiTheme="majorHAnsi" w:cstheme="majorBidi"/>
      <w:color w:val="3C3C3B" w:themeColor="text1"/>
      <w:sz w:val="20"/>
      <w:szCs w:val="20"/>
      <w:lang w:val="en-US" w:eastAsia="ja-JP"/>
    </w:rPr>
    <w:tblPr>
      <w:tblStyleRowBandSize w:val="1"/>
      <w:tblStyleColBandSize w:val="1"/>
      <w:tblBorders>
        <w:top w:val="single" w:sz="8" w:space="0" w:color="85C0FB" w:themeColor="accent2"/>
        <w:left w:val="single" w:sz="8" w:space="0" w:color="85C0FB" w:themeColor="accent2"/>
        <w:bottom w:val="single" w:sz="8" w:space="0" w:color="85C0FB" w:themeColor="accent2"/>
        <w:right w:val="single" w:sz="8" w:space="0" w:color="85C0FB" w:themeColor="accent2"/>
        <w:insideH w:val="single" w:sz="8" w:space="0" w:color="85C0FB" w:themeColor="accent2"/>
        <w:insideV w:val="single" w:sz="8" w:space="0" w:color="85C0FB" w:themeColor="accent2"/>
      </w:tblBorders>
    </w:tblPr>
    <w:tcPr>
      <w:shd w:val="clear" w:color="auto" w:fill="E0EFFE" w:themeFill="accent2" w:themeFillTint="3F"/>
    </w:tcPr>
    <w:tblStylePr w:type="firstRow">
      <w:rPr>
        <w:b/>
        <w:bCs/>
        <w:color w:val="3C3C3B" w:themeColor="text1"/>
      </w:rPr>
      <w:tblPr/>
      <w:tcPr>
        <w:shd w:val="clear" w:color="auto" w:fill="F2F8FE" w:themeFill="accent2" w:themeFillTint="19"/>
      </w:tcPr>
    </w:tblStylePr>
    <w:tblStylePr w:type="lastRow">
      <w:rPr>
        <w:b/>
        <w:bCs/>
        <w:color w:val="3C3C3B" w:themeColor="text1"/>
      </w:rPr>
      <w:tblPr/>
      <w:tcPr>
        <w:tcBorders>
          <w:top w:val="single" w:sz="12" w:space="0" w:color="3C3C3B" w:themeColor="text1"/>
          <w:left w:val="nil"/>
          <w:bottom w:val="nil"/>
          <w:right w:val="nil"/>
          <w:insideH w:val="nil"/>
          <w:insideV w:val="nil"/>
        </w:tcBorders>
        <w:shd w:val="clear" w:color="auto" w:fill="FFFFFF" w:themeFill="background1"/>
      </w:tcPr>
    </w:tblStylePr>
    <w:tblStylePr w:type="firstCol">
      <w:rPr>
        <w:b/>
        <w:bCs/>
        <w:color w:val="3C3C3B"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C3C3B" w:themeColor="text1"/>
      </w:rPr>
      <w:tblPr/>
      <w:tcPr>
        <w:tcBorders>
          <w:top w:val="nil"/>
          <w:left w:val="nil"/>
          <w:bottom w:val="nil"/>
          <w:right w:val="nil"/>
          <w:insideH w:val="nil"/>
          <w:insideV w:val="nil"/>
        </w:tcBorders>
        <w:shd w:val="clear" w:color="auto" w:fill="E6F2FE" w:themeFill="accent2" w:themeFillTint="33"/>
      </w:tcPr>
    </w:tblStylePr>
    <w:tblStylePr w:type="band1Vert">
      <w:tblPr/>
      <w:tcPr>
        <w:shd w:val="clear" w:color="auto" w:fill="C2DFFD" w:themeFill="accent2" w:themeFillTint="7F"/>
      </w:tcPr>
    </w:tblStylePr>
    <w:tblStylePr w:type="band1Horz">
      <w:tblPr/>
      <w:tcPr>
        <w:tcBorders>
          <w:insideH w:val="single" w:sz="6" w:space="0" w:color="85C0FB" w:themeColor="accent2"/>
          <w:insideV w:val="single" w:sz="6" w:space="0" w:color="85C0FB" w:themeColor="accent2"/>
        </w:tcBorders>
        <w:shd w:val="clear" w:color="auto" w:fill="C2DFFD" w:themeFill="accent2" w:themeFillTint="7F"/>
      </w:tcPr>
    </w:tblStylePr>
    <w:tblStylePr w:type="nwCell">
      <w:tblPr/>
      <w:tcPr>
        <w:shd w:val="clear" w:color="auto" w:fill="FFFFFF" w:themeFill="background1"/>
      </w:tcPr>
    </w:tblStylePr>
  </w:style>
  <w:style w:type="table" w:styleId="Grillemoyenne2-Accent3">
    <w:name w:val="Medium Grid 2 Accent 3"/>
    <w:basedOn w:val="TableauNormal"/>
    <w:uiPriority w:val="68"/>
    <w:rsid w:val="003E67FA"/>
    <w:pPr>
      <w:spacing w:before="40"/>
    </w:pPr>
    <w:rPr>
      <w:rFonts w:asciiTheme="majorHAnsi" w:eastAsiaTheme="majorEastAsia" w:hAnsiTheme="majorHAnsi" w:cstheme="majorBidi"/>
      <w:color w:val="3C3C3B" w:themeColor="text1"/>
      <w:sz w:val="20"/>
      <w:szCs w:val="20"/>
      <w:lang w:val="en-US" w:eastAsia="ja-JP"/>
    </w:rPr>
    <w:tblPr>
      <w:tblStyleRowBandSize w:val="1"/>
      <w:tblStyleColBandSize w:val="1"/>
      <w:tblBorders>
        <w:top w:val="single" w:sz="8" w:space="0" w:color="C55A11" w:themeColor="accent3"/>
        <w:left w:val="single" w:sz="8" w:space="0" w:color="C55A11" w:themeColor="accent3"/>
        <w:bottom w:val="single" w:sz="8" w:space="0" w:color="C55A11" w:themeColor="accent3"/>
        <w:right w:val="single" w:sz="8" w:space="0" w:color="C55A11" w:themeColor="accent3"/>
        <w:insideH w:val="single" w:sz="8" w:space="0" w:color="C55A11" w:themeColor="accent3"/>
        <w:insideV w:val="single" w:sz="8" w:space="0" w:color="C55A11" w:themeColor="accent3"/>
      </w:tblBorders>
    </w:tblPr>
    <w:tcPr>
      <w:shd w:val="clear" w:color="auto" w:fill="F9D4BB" w:themeFill="accent3" w:themeFillTint="3F"/>
    </w:tcPr>
    <w:tblStylePr w:type="firstRow">
      <w:rPr>
        <w:b/>
        <w:bCs/>
        <w:color w:val="3C3C3B" w:themeColor="text1"/>
      </w:rPr>
      <w:tblPr/>
      <w:tcPr>
        <w:shd w:val="clear" w:color="auto" w:fill="FCEDE4" w:themeFill="accent3" w:themeFillTint="19"/>
      </w:tcPr>
    </w:tblStylePr>
    <w:tblStylePr w:type="lastRow">
      <w:rPr>
        <w:b/>
        <w:bCs/>
        <w:color w:val="3C3C3B" w:themeColor="text1"/>
      </w:rPr>
      <w:tblPr/>
      <w:tcPr>
        <w:tcBorders>
          <w:top w:val="single" w:sz="12" w:space="0" w:color="3C3C3B" w:themeColor="text1"/>
          <w:left w:val="nil"/>
          <w:bottom w:val="nil"/>
          <w:right w:val="nil"/>
          <w:insideH w:val="nil"/>
          <w:insideV w:val="nil"/>
        </w:tcBorders>
        <w:shd w:val="clear" w:color="auto" w:fill="FFFFFF" w:themeFill="background1"/>
      </w:tcPr>
    </w:tblStylePr>
    <w:tblStylePr w:type="firstCol">
      <w:rPr>
        <w:b/>
        <w:bCs/>
        <w:color w:val="3C3C3B"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C3C3B" w:themeColor="text1"/>
      </w:rPr>
      <w:tblPr/>
      <w:tcPr>
        <w:tcBorders>
          <w:top w:val="nil"/>
          <w:left w:val="nil"/>
          <w:bottom w:val="nil"/>
          <w:right w:val="nil"/>
          <w:insideH w:val="nil"/>
          <w:insideV w:val="nil"/>
        </w:tcBorders>
        <w:shd w:val="clear" w:color="auto" w:fill="FADCC8" w:themeFill="accent3" w:themeFillTint="33"/>
      </w:tcPr>
    </w:tblStylePr>
    <w:tblStylePr w:type="band1Vert">
      <w:tblPr/>
      <w:tcPr>
        <w:shd w:val="clear" w:color="auto" w:fill="F3A977" w:themeFill="accent3" w:themeFillTint="7F"/>
      </w:tcPr>
    </w:tblStylePr>
    <w:tblStylePr w:type="band1Horz">
      <w:tblPr/>
      <w:tcPr>
        <w:tcBorders>
          <w:insideH w:val="single" w:sz="6" w:space="0" w:color="C55A11" w:themeColor="accent3"/>
          <w:insideV w:val="single" w:sz="6" w:space="0" w:color="C55A11" w:themeColor="accent3"/>
        </w:tcBorders>
        <w:shd w:val="clear" w:color="auto" w:fill="F3A977" w:themeFill="accent3" w:themeFillTint="7F"/>
      </w:tcPr>
    </w:tblStylePr>
    <w:tblStylePr w:type="nwCell">
      <w:tblPr/>
      <w:tcPr>
        <w:shd w:val="clear" w:color="auto" w:fill="FFFFFF" w:themeFill="background1"/>
      </w:tcPr>
    </w:tblStylePr>
  </w:style>
  <w:style w:type="table" w:styleId="Grillemoyenne2-Accent4">
    <w:name w:val="Medium Grid 2 Accent 4"/>
    <w:basedOn w:val="TableauNormal"/>
    <w:uiPriority w:val="68"/>
    <w:rsid w:val="003E67FA"/>
    <w:pPr>
      <w:spacing w:before="40"/>
    </w:pPr>
    <w:rPr>
      <w:rFonts w:asciiTheme="majorHAnsi" w:eastAsiaTheme="majorEastAsia" w:hAnsiTheme="majorHAnsi" w:cstheme="majorBidi"/>
      <w:color w:val="3C3C3B" w:themeColor="text1"/>
      <w:sz w:val="20"/>
      <w:szCs w:val="20"/>
      <w:lang w:val="en-US" w:eastAsia="ja-JP"/>
    </w:rPr>
    <w:tblPr>
      <w:tblStyleRowBandSize w:val="1"/>
      <w:tblStyleColBandSize w:val="1"/>
      <w:tblBorders>
        <w:top w:val="single" w:sz="8" w:space="0" w:color="6F3B55" w:themeColor="accent4"/>
        <w:left w:val="single" w:sz="8" w:space="0" w:color="6F3B55" w:themeColor="accent4"/>
        <w:bottom w:val="single" w:sz="8" w:space="0" w:color="6F3B55" w:themeColor="accent4"/>
        <w:right w:val="single" w:sz="8" w:space="0" w:color="6F3B55" w:themeColor="accent4"/>
        <w:insideH w:val="single" w:sz="8" w:space="0" w:color="6F3B55" w:themeColor="accent4"/>
        <w:insideV w:val="single" w:sz="8" w:space="0" w:color="6F3B55" w:themeColor="accent4"/>
      </w:tblBorders>
    </w:tblPr>
    <w:tcPr>
      <w:shd w:val="clear" w:color="auto" w:fill="E2C8D4" w:themeFill="accent4" w:themeFillTint="3F"/>
    </w:tcPr>
    <w:tblStylePr w:type="firstRow">
      <w:rPr>
        <w:b/>
        <w:bCs/>
        <w:color w:val="3C3C3B" w:themeColor="text1"/>
      </w:rPr>
      <w:tblPr/>
      <w:tcPr>
        <w:shd w:val="clear" w:color="auto" w:fill="F3E9EE" w:themeFill="accent4" w:themeFillTint="19"/>
      </w:tcPr>
    </w:tblStylePr>
    <w:tblStylePr w:type="lastRow">
      <w:rPr>
        <w:b/>
        <w:bCs/>
        <w:color w:val="3C3C3B" w:themeColor="text1"/>
      </w:rPr>
      <w:tblPr/>
      <w:tcPr>
        <w:tcBorders>
          <w:top w:val="single" w:sz="12" w:space="0" w:color="3C3C3B" w:themeColor="text1"/>
          <w:left w:val="nil"/>
          <w:bottom w:val="nil"/>
          <w:right w:val="nil"/>
          <w:insideH w:val="nil"/>
          <w:insideV w:val="nil"/>
        </w:tcBorders>
        <w:shd w:val="clear" w:color="auto" w:fill="FFFFFF" w:themeFill="background1"/>
      </w:tcPr>
    </w:tblStylePr>
    <w:tblStylePr w:type="firstCol">
      <w:rPr>
        <w:b/>
        <w:bCs/>
        <w:color w:val="3C3C3B"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C3C3B" w:themeColor="text1"/>
      </w:rPr>
      <w:tblPr/>
      <w:tcPr>
        <w:tcBorders>
          <w:top w:val="nil"/>
          <w:left w:val="nil"/>
          <w:bottom w:val="nil"/>
          <w:right w:val="nil"/>
          <w:insideH w:val="nil"/>
          <w:insideV w:val="nil"/>
        </w:tcBorders>
        <w:shd w:val="clear" w:color="auto" w:fill="E7D2DC" w:themeFill="accent4" w:themeFillTint="33"/>
      </w:tcPr>
    </w:tblStylePr>
    <w:tblStylePr w:type="band1Vert">
      <w:tblPr/>
      <w:tcPr>
        <w:shd w:val="clear" w:color="auto" w:fill="C490AA" w:themeFill="accent4" w:themeFillTint="7F"/>
      </w:tcPr>
    </w:tblStylePr>
    <w:tblStylePr w:type="band1Horz">
      <w:tblPr/>
      <w:tcPr>
        <w:tcBorders>
          <w:insideH w:val="single" w:sz="6" w:space="0" w:color="6F3B55" w:themeColor="accent4"/>
          <w:insideV w:val="single" w:sz="6" w:space="0" w:color="6F3B55" w:themeColor="accent4"/>
        </w:tcBorders>
        <w:shd w:val="clear" w:color="auto" w:fill="C490AA" w:themeFill="accent4" w:themeFillTint="7F"/>
      </w:tcPr>
    </w:tblStylePr>
    <w:tblStylePr w:type="nwCell">
      <w:tblPr/>
      <w:tcPr>
        <w:shd w:val="clear" w:color="auto" w:fill="FFFFFF" w:themeFill="background1"/>
      </w:tcPr>
    </w:tblStylePr>
  </w:style>
  <w:style w:type="table" w:styleId="Grillemoyenne2-Accent5">
    <w:name w:val="Medium Grid 2 Accent 5"/>
    <w:basedOn w:val="TableauNormal"/>
    <w:uiPriority w:val="68"/>
    <w:rsid w:val="003E67FA"/>
    <w:pPr>
      <w:spacing w:before="40"/>
    </w:pPr>
    <w:rPr>
      <w:rFonts w:asciiTheme="majorHAnsi" w:eastAsiaTheme="majorEastAsia" w:hAnsiTheme="majorHAnsi" w:cstheme="majorBidi"/>
      <w:color w:val="3C3C3B" w:themeColor="text1"/>
      <w:sz w:val="20"/>
      <w:szCs w:val="20"/>
      <w:lang w:val="en-US" w:eastAsia="ja-JP"/>
    </w:rPr>
    <w:tblPr>
      <w:tblStyleRowBandSize w:val="1"/>
      <w:tblStyleColBandSize w:val="1"/>
      <w:tblBorders>
        <w:top w:val="single" w:sz="8" w:space="0" w:color="FFFF00" w:themeColor="accent5"/>
        <w:left w:val="single" w:sz="8" w:space="0" w:color="FFFF00" w:themeColor="accent5"/>
        <w:bottom w:val="single" w:sz="8" w:space="0" w:color="FFFF00" w:themeColor="accent5"/>
        <w:right w:val="single" w:sz="8" w:space="0" w:color="FFFF00" w:themeColor="accent5"/>
        <w:insideH w:val="single" w:sz="8" w:space="0" w:color="FFFF00" w:themeColor="accent5"/>
        <w:insideV w:val="single" w:sz="8" w:space="0" w:color="FFFF00" w:themeColor="accent5"/>
      </w:tblBorders>
    </w:tblPr>
    <w:tcPr>
      <w:shd w:val="clear" w:color="auto" w:fill="FFFFC0" w:themeFill="accent5" w:themeFillTint="3F"/>
    </w:tcPr>
    <w:tblStylePr w:type="firstRow">
      <w:rPr>
        <w:b/>
        <w:bCs/>
        <w:color w:val="3C3C3B" w:themeColor="text1"/>
      </w:rPr>
      <w:tblPr/>
      <w:tcPr>
        <w:shd w:val="clear" w:color="auto" w:fill="FFFFE6" w:themeFill="accent5" w:themeFillTint="19"/>
      </w:tcPr>
    </w:tblStylePr>
    <w:tblStylePr w:type="lastRow">
      <w:rPr>
        <w:b/>
        <w:bCs/>
        <w:color w:val="3C3C3B" w:themeColor="text1"/>
      </w:rPr>
      <w:tblPr/>
      <w:tcPr>
        <w:tcBorders>
          <w:top w:val="single" w:sz="12" w:space="0" w:color="3C3C3B" w:themeColor="text1"/>
          <w:left w:val="nil"/>
          <w:bottom w:val="nil"/>
          <w:right w:val="nil"/>
          <w:insideH w:val="nil"/>
          <w:insideV w:val="nil"/>
        </w:tcBorders>
        <w:shd w:val="clear" w:color="auto" w:fill="FFFFFF" w:themeFill="background1"/>
      </w:tcPr>
    </w:tblStylePr>
    <w:tblStylePr w:type="firstCol">
      <w:rPr>
        <w:b/>
        <w:bCs/>
        <w:color w:val="3C3C3B"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C3C3B" w:themeColor="text1"/>
      </w:rPr>
      <w:tblPr/>
      <w:tcPr>
        <w:tcBorders>
          <w:top w:val="nil"/>
          <w:left w:val="nil"/>
          <w:bottom w:val="nil"/>
          <w:right w:val="nil"/>
          <w:insideH w:val="nil"/>
          <w:insideV w:val="nil"/>
        </w:tcBorders>
        <w:shd w:val="clear" w:color="auto" w:fill="FFFFCC" w:themeFill="accent5" w:themeFillTint="33"/>
      </w:tcPr>
    </w:tblStylePr>
    <w:tblStylePr w:type="band1Vert">
      <w:tblPr/>
      <w:tcPr>
        <w:shd w:val="clear" w:color="auto" w:fill="FFFF80" w:themeFill="accent5" w:themeFillTint="7F"/>
      </w:tcPr>
    </w:tblStylePr>
    <w:tblStylePr w:type="band1Horz">
      <w:tblPr/>
      <w:tcPr>
        <w:tcBorders>
          <w:insideH w:val="single" w:sz="6" w:space="0" w:color="FFFF00" w:themeColor="accent5"/>
          <w:insideV w:val="single" w:sz="6" w:space="0" w:color="FFFF00" w:themeColor="accent5"/>
        </w:tcBorders>
        <w:shd w:val="clear" w:color="auto" w:fill="FFFF80" w:themeFill="accent5" w:themeFillTint="7F"/>
      </w:tcPr>
    </w:tblStylePr>
    <w:tblStylePr w:type="nwCell">
      <w:tblPr/>
      <w:tcPr>
        <w:shd w:val="clear" w:color="auto" w:fill="FFFFFF" w:themeFill="background1"/>
      </w:tcPr>
    </w:tblStylePr>
  </w:style>
  <w:style w:type="table" w:styleId="Grillemoyenne2-Accent6">
    <w:name w:val="Medium Grid 2 Accent 6"/>
    <w:basedOn w:val="TableauNormal"/>
    <w:uiPriority w:val="68"/>
    <w:rsid w:val="003E67FA"/>
    <w:pPr>
      <w:spacing w:before="40"/>
    </w:pPr>
    <w:rPr>
      <w:rFonts w:asciiTheme="majorHAnsi" w:eastAsiaTheme="majorEastAsia" w:hAnsiTheme="majorHAnsi" w:cstheme="majorBidi"/>
      <w:color w:val="3C3C3B" w:themeColor="text1"/>
      <w:sz w:val="20"/>
      <w:szCs w:val="20"/>
      <w:lang w:val="en-US" w:eastAsia="ja-JP"/>
    </w:rPr>
    <w:tblPr>
      <w:tblStyleRowBandSize w:val="1"/>
      <w:tblStyleColBandSize w:val="1"/>
      <w:tblBorders>
        <w:top w:val="single" w:sz="8" w:space="0" w:color="C00000" w:themeColor="accent6"/>
        <w:left w:val="single" w:sz="8" w:space="0" w:color="C00000" w:themeColor="accent6"/>
        <w:bottom w:val="single" w:sz="8" w:space="0" w:color="C00000" w:themeColor="accent6"/>
        <w:right w:val="single" w:sz="8" w:space="0" w:color="C00000" w:themeColor="accent6"/>
        <w:insideH w:val="single" w:sz="8" w:space="0" w:color="C00000" w:themeColor="accent6"/>
        <w:insideV w:val="single" w:sz="8" w:space="0" w:color="C00000" w:themeColor="accent6"/>
      </w:tblBorders>
    </w:tblPr>
    <w:tcPr>
      <w:shd w:val="clear" w:color="auto" w:fill="FFB0B0" w:themeFill="accent6" w:themeFillTint="3F"/>
    </w:tcPr>
    <w:tblStylePr w:type="firstRow">
      <w:rPr>
        <w:b/>
        <w:bCs/>
        <w:color w:val="3C3C3B" w:themeColor="text1"/>
      </w:rPr>
      <w:tblPr/>
      <w:tcPr>
        <w:shd w:val="clear" w:color="auto" w:fill="FFDFDF" w:themeFill="accent6" w:themeFillTint="19"/>
      </w:tcPr>
    </w:tblStylePr>
    <w:tblStylePr w:type="lastRow">
      <w:rPr>
        <w:b/>
        <w:bCs/>
        <w:color w:val="3C3C3B" w:themeColor="text1"/>
      </w:rPr>
      <w:tblPr/>
      <w:tcPr>
        <w:tcBorders>
          <w:top w:val="single" w:sz="12" w:space="0" w:color="3C3C3B" w:themeColor="text1"/>
          <w:left w:val="nil"/>
          <w:bottom w:val="nil"/>
          <w:right w:val="nil"/>
          <w:insideH w:val="nil"/>
          <w:insideV w:val="nil"/>
        </w:tcBorders>
        <w:shd w:val="clear" w:color="auto" w:fill="FFFFFF" w:themeFill="background1"/>
      </w:tcPr>
    </w:tblStylePr>
    <w:tblStylePr w:type="firstCol">
      <w:rPr>
        <w:b/>
        <w:bCs/>
        <w:color w:val="3C3C3B"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C3C3B" w:themeColor="text1"/>
      </w:rPr>
      <w:tblPr/>
      <w:tcPr>
        <w:tcBorders>
          <w:top w:val="nil"/>
          <w:left w:val="nil"/>
          <w:bottom w:val="nil"/>
          <w:right w:val="nil"/>
          <w:insideH w:val="nil"/>
          <w:insideV w:val="nil"/>
        </w:tcBorders>
        <w:shd w:val="clear" w:color="auto" w:fill="FFBFBF" w:themeFill="accent6" w:themeFillTint="33"/>
      </w:tcPr>
    </w:tblStylePr>
    <w:tblStylePr w:type="band1Vert">
      <w:tblPr/>
      <w:tcPr>
        <w:shd w:val="clear" w:color="auto" w:fill="FF6060" w:themeFill="accent6" w:themeFillTint="7F"/>
      </w:tcPr>
    </w:tblStylePr>
    <w:tblStylePr w:type="band1Horz">
      <w:tblPr/>
      <w:tcPr>
        <w:tcBorders>
          <w:insideH w:val="single" w:sz="6" w:space="0" w:color="C00000" w:themeColor="accent6"/>
          <w:insideV w:val="single" w:sz="6" w:space="0" w:color="C00000" w:themeColor="accent6"/>
        </w:tcBorders>
        <w:shd w:val="clear" w:color="auto" w:fill="FF6060" w:themeFill="accent6" w:themeFillTint="7F"/>
      </w:tcPr>
    </w:tblStylePr>
    <w:tblStylePr w:type="nwCell">
      <w:tblPr/>
      <w:tcPr>
        <w:shd w:val="clear" w:color="auto" w:fill="FFFFFF" w:themeFill="background1"/>
      </w:tcPr>
    </w:tblStylePr>
  </w:style>
  <w:style w:type="table" w:styleId="Grillemoyenne3">
    <w:name w:val="Medium Grid 3"/>
    <w:basedOn w:val="TableauNormal"/>
    <w:uiPriority w:val="69"/>
    <w:rsid w:val="003E67FA"/>
    <w:pPr>
      <w:spacing w:before="40"/>
    </w:pPr>
    <w:rPr>
      <w:rFonts w:eastAsiaTheme="minorHAnsi"/>
      <w:color w:val="80807E" w:themeColor="text1" w:themeTint="A6"/>
      <w:sz w:val="20"/>
      <w:szCs w:val="20"/>
      <w:lang w:val="en-US" w:eastAsia="ja-JP"/>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FCFCE"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C3C3B"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C3C3B"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C3C3B"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C3C3B"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E9E9C"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E9E9C" w:themeFill="text1" w:themeFillTint="7F"/>
      </w:tcPr>
    </w:tblStylePr>
  </w:style>
  <w:style w:type="table" w:styleId="Grillemoyenne3-Accent1">
    <w:name w:val="Medium Grid 3 Accent 1"/>
    <w:basedOn w:val="TableauNormal"/>
    <w:uiPriority w:val="69"/>
    <w:rsid w:val="003E67FA"/>
    <w:pPr>
      <w:spacing w:before="40"/>
    </w:pPr>
    <w:rPr>
      <w:rFonts w:eastAsiaTheme="minorHAnsi"/>
      <w:color w:val="80807E" w:themeColor="text1" w:themeTint="A6"/>
      <w:sz w:val="20"/>
      <w:szCs w:val="20"/>
      <w:lang w:val="en-US" w:eastAsia="ja-JP"/>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EFC7"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7AF31"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7AF31"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7AF31"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7AF31"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DF8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DF8F" w:themeFill="accent1" w:themeFillTint="7F"/>
      </w:tcPr>
    </w:tblStylePr>
  </w:style>
  <w:style w:type="table" w:styleId="Grillemoyenne3-Accent2">
    <w:name w:val="Medium Grid 3 Accent 2"/>
    <w:basedOn w:val="TableauNormal"/>
    <w:uiPriority w:val="69"/>
    <w:rsid w:val="003E67FA"/>
    <w:pPr>
      <w:spacing w:before="40"/>
    </w:pPr>
    <w:rPr>
      <w:rFonts w:eastAsiaTheme="minorHAnsi"/>
      <w:color w:val="80807E" w:themeColor="text1" w:themeTint="A6"/>
      <w:sz w:val="20"/>
      <w:szCs w:val="20"/>
      <w:lang w:val="en-US" w:eastAsia="ja-JP"/>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0EFFE"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5C0FB"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5C0FB"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5C0FB"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5C0FB"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2DFFD"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2DFFD" w:themeFill="accent2" w:themeFillTint="7F"/>
      </w:tcPr>
    </w:tblStylePr>
  </w:style>
  <w:style w:type="table" w:styleId="Grillemoyenne3-Accent3">
    <w:name w:val="Medium Grid 3 Accent 3"/>
    <w:basedOn w:val="TableauNormal"/>
    <w:uiPriority w:val="69"/>
    <w:rsid w:val="003E67FA"/>
    <w:pPr>
      <w:spacing w:before="40"/>
    </w:pPr>
    <w:rPr>
      <w:rFonts w:eastAsiaTheme="minorHAnsi"/>
      <w:color w:val="80807E" w:themeColor="text1" w:themeTint="A6"/>
      <w:sz w:val="20"/>
      <w:szCs w:val="20"/>
      <w:lang w:val="en-US" w:eastAsia="ja-JP"/>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4BB"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55A11"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55A11"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55A11"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55A11"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3A977"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3A977" w:themeFill="accent3" w:themeFillTint="7F"/>
      </w:tcPr>
    </w:tblStylePr>
  </w:style>
  <w:style w:type="table" w:styleId="Grillemoyenne3-Accent4">
    <w:name w:val="Medium Grid 3 Accent 4"/>
    <w:basedOn w:val="TableauNormal"/>
    <w:uiPriority w:val="69"/>
    <w:rsid w:val="003E67FA"/>
    <w:pPr>
      <w:spacing w:before="40"/>
    </w:pPr>
    <w:rPr>
      <w:rFonts w:eastAsiaTheme="minorHAnsi"/>
      <w:color w:val="80807E" w:themeColor="text1" w:themeTint="A6"/>
      <w:sz w:val="20"/>
      <w:szCs w:val="20"/>
      <w:lang w:val="en-US" w:eastAsia="ja-JP"/>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2C8D4"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F3B5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F3B5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F3B5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F3B5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490AA"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490AA" w:themeFill="accent4" w:themeFillTint="7F"/>
      </w:tcPr>
    </w:tblStylePr>
  </w:style>
  <w:style w:type="table" w:styleId="Grillemoyenne3-Accent5">
    <w:name w:val="Medium Grid 3 Accent 5"/>
    <w:basedOn w:val="TableauNormal"/>
    <w:uiPriority w:val="69"/>
    <w:rsid w:val="003E67FA"/>
    <w:pPr>
      <w:spacing w:before="40"/>
    </w:pPr>
    <w:rPr>
      <w:rFonts w:eastAsiaTheme="minorHAnsi"/>
      <w:color w:val="80807E" w:themeColor="text1" w:themeTint="A6"/>
      <w:sz w:val="20"/>
      <w:szCs w:val="20"/>
      <w:lang w:val="en-US" w:eastAsia="ja-JP"/>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FFC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FF00"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FF00"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FF00"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FF00"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FF80"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FF80" w:themeFill="accent5" w:themeFillTint="7F"/>
      </w:tcPr>
    </w:tblStylePr>
  </w:style>
  <w:style w:type="table" w:styleId="Grillemoyenne3-Accent6">
    <w:name w:val="Medium Grid 3 Accent 6"/>
    <w:basedOn w:val="TableauNormal"/>
    <w:uiPriority w:val="69"/>
    <w:rsid w:val="003E67FA"/>
    <w:pPr>
      <w:spacing w:before="40"/>
    </w:pPr>
    <w:rPr>
      <w:rFonts w:eastAsiaTheme="minorHAnsi"/>
      <w:color w:val="80807E" w:themeColor="text1" w:themeTint="A6"/>
      <w:sz w:val="20"/>
      <w:szCs w:val="20"/>
      <w:lang w:val="en-US" w:eastAsia="ja-JP"/>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B0B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0000"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0000"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0000"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0000"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606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6060" w:themeFill="accent6" w:themeFillTint="7F"/>
      </w:tcPr>
    </w:tblStylePr>
  </w:style>
  <w:style w:type="paragraph" w:styleId="Index1">
    <w:name w:val="index 1"/>
    <w:basedOn w:val="Normal"/>
    <w:next w:val="Normal"/>
    <w:autoRedefine/>
    <w:uiPriority w:val="99"/>
    <w:semiHidden/>
    <w:unhideWhenUsed/>
    <w:rsid w:val="003E67FA"/>
    <w:pPr>
      <w:ind w:left="220" w:hanging="220"/>
    </w:pPr>
  </w:style>
  <w:style w:type="paragraph" w:styleId="Index2">
    <w:name w:val="index 2"/>
    <w:basedOn w:val="Normal"/>
    <w:next w:val="Normal"/>
    <w:autoRedefine/>
    <w:uiPriority w:val="99"/>
    <w:unhideWhenUsed/>
    <w:rsid w:val="003E67FA"/>
    <w:pPr>
      <w:ind w:left="440" w:hanging="220"/>
    </w:pPr>
  </w:style>
  <w:style w:type="paragraph" w:styleId="Index3">
    <w:name w:val="index 3"/>
    <w:basedOn w:val="Normal"/>
    <w:next w:val="Normal"/>
    <w:autoRedefine/>
    <w:uiPriority w:val="99"/>
    <w:unhideWhenUsed/>
    <w:rsid w:val="003E67FA"/>
    <w:pPr>
      <w:ind w:left="660" w:hanging="220"/>
    </w:pPr>
  </w:style>
  <w:style w:type="paragraph" w:styleId="Index4">
    <w:name w:val="index 4"/>
    <w:basedOn w:val="Normal"/>
    <w:next w:val="Normal"/>
    <w:autoRedefine/>
    <w:uiPriority w:val="99"/>
    <w:unhideWhenUsed/>
    <w:rsid w:val="003E67FA"/>
    <w:pPr>
      <w:ind w:left="880" w:hanging="220"/>
    </w:pPr>
  </w:style>
  <w:style w:type="paragraph" w:styleId="Index5">
    <w:name w:val="index 5"/>
    <w:basedOn w:val="Normal"/>
    <w:next w:val="Normal"/>
    <w:autoRedefine/>
    <w:uiPriority w:val="99"/>
    <w:unhideWhenUsed/>
    <w:rsid w:val="003E67FA"/>
    <w:pPr>
      <w:ind w:left="1100" w:hanging="220"/>
    </w:pPr>
  </w:style>
  <w:style w:type="paragraph" w:styleId="Index6">
    <w:name w:val="index 6"/>
    <w:basedOn w:val="Normal"/>
    <w:next w:val="Normal"/>
    <w:autoRedefine/>
    <w:uiPriority w:val="99"/>
    <w:unhideWhenUsed/>
    <w:rsid w:val="003E67FA"/>
    <w:pPr>
      <w:ind w:left="1320" w:hanging="220"/>
    </w:pPr>
  </w:style>
  <w:style w:type="paragraph" w:styleId="Index7">
    <w:name w:val="index 7"/>
    <w:basedOn w:val="Normal"/>
    <w:next w:val="Normal"/>
    <w:autoRedefine/>
    <w:uiPriority w:val="99"/>
    <w:semiHidden/>
    <w:unhideWhenUsed/>
    <w:rsid w:val="003E67FA"/>
    <w:pPr>
      <w:ind w:left="1540" w:hanging="220"/>
    </w:pPr>
  </w:style>
  <w:style w:type="paragraph" w:styleId="Index8">
    <w:name w:val="index 8"/>
    <w:basedOn w:val="Normal"/>
    <w:next w:val="Normal"/>
    <w:autoRedefine/>
    <w:uiPriority w:val="99"/>
    <w:semiHidden/>
    <w:unhideWhenUsed/>
    <w:rsid w:val="003E67FA"/>
    <w:pPr>
      <w:ind w:left="1760" w:hanging="220"/>
    </w:pPr>
  </w:style>
  <w:style w:type="paragraph" w:styleId="Index9">
    <w:name w:val="index 9"/>
    <w:basedOn w:val="Normal"/>
    <w:next w:val="Normal"/>
    <w:autoRedefine/>
    <w:uiPriority w:val="99"/>
    <w:semiHidden/>
    <w:unhideWhenUsed/>
    <w:rsid w:val="003E67FA"/>
    <w:pPr>
      <w:ind w:left="1980" w:hanging="220"/>
    </w:pPr>
  </w:style>
  <w:style w:type="paragraph" w:customStyle="1" w:styleId="Infossocit">
    <w:name w:val="Infos société"/>
    <w:basedOn w:val="Normal"/>
    <w:uiPriority w:val="2"/>
    <w:qFormat/>
    <w:rsid w:val="00424F61"/>
    <w:pPr>
      <w:spacing w:after="40"/>
    </w:pPr>
  </w:style>
  <w:style w:type="paragraph" w:styleId="Lgende">
    <w:name w:val="caption"/>
    <w:basedOn w:val="Normal"/>
    <w:next w:val="Normal"/>
    <w:uiPriority w:val="35"/>
    <w:semiHidden/>
    <w:unhideWhenUsed/>
    <w:qFormat/>
    <w:rsid w:val="00424F61"/>
    <w:rPr>
      <w:b/>
      <w:bCs/>
      <w:color w:val="57AF31" w:themeColor="accent1"/>
    </w:rPr>
  </w:style>
  <w:style w:type="paragraph" w:styleId="Liste">
    <w:name w:val="List"/>
    <w:basedOn w:val="Normal"/>
    <w:uiPriority w:val="99"/>
    <w:semiHidden/>
    <w:unhideWhenUsed/>
    <w:rsid w:val="003E67FA"/>
    <w:pPr>
      <w:ind w:left="360" w:hanging="360"/>
      <w:contextualSpacing/>
    </w:pPr>
  </w:style>
  <w:style w:type="paragraph" w:styleId="Liste2">
    <w:name w:val="List 2"/>
    <w:basedOn w:val="Normal"/>
    <w:uiPriority w:val="99"/>
    <w:semiHidden/>
    <w:unhideWhenUsed/>
    <w:rsid w:val="003E67FA"/>
    <w:pPr>
      <w:ind w:left="720" w:hanging="360"/>
      <w:contextualSpacing/>
    </w:pPr>
  </w:style>
  <w:style w:type="paragraph" w:styleId="Liste3">
    <w:name w:val="List 3"/>
    <w:basedOn w:val="Normal"/>
    <w:uiPriority w:val="99"/>
    <w:semiHidden/>
    <w:unhideWhenUsed/>
    <w:rsid w:val="003E67FA"/>
    <w:pPr>
      <w:ind w:left="1080" w:hanging="360"/>
      <w:contextualSpacing/>
    </w:pPr>
  </w:style>
  <w:style w:type="paragraph" w:styleId="Liste4">
    <w:name w:val="List 4"/>
    <w:basedOn w:val="Normal"/>
    <w:uiPriority w:val="99"/>
    <w:semiHidden/>
    <w:unhideWhenUsed/>
    <w:rsid w:val="003E67FA"/>
    <w:pPr>
      <w:ind w:left="1440" w:hanging="360"/>
      <w:contextualSpacing/>
    </w:pPr>
  </w:style>
  <w:style w:type="paragraph" w:styleId="Liste5">
    <w:name w:val="List 5"/>
    <w:basedOn w:val="Normal"/>
    <w:uiPriority w:val="99"/>
    <w:semiHidden/>
    <w:unhideWhenUsed/>
    <w:rsid w:val="003E67FA"/>
    <w:pPr>
      <w:ind w:left="1800" w:hanging="360"/>
      <w:contextualSpacing/>
    </w:pPr>
  </w:style>
  <w:style w:type="paragraph" w:styleId="Listenumros">
    <w:name w:val="List Number"/>
    <w:basedOn w:val="Normal"/>
    <w:uiPriority w:val="1"/>
    <w:unhideWhenUsed/>
    <w:qFormat/>
    <w:rsid w:val="00424F61"/>
    <w:pPr>
      <w:numPr>
        <w:numId w:val="7"/>
      </w:numPr>
      <w:contextualSpacing/>
    </w:pPr>
  </w:style>
  <w:style w:type="paragraph" w:styleId="Listenumros2">
    <w:name w:val="List Number 2"/>
    <w:basedOn w:val="Normal"/>
    <w:uiPriority w:val="1"/>
    <w:unhideWhenUsed/>
    <w:qFormat/>
    <w:rsid w:val="00424F61"/>
    <w:pPr>
      <w:numPr>
        <w:ilvl w:val="1"/>
        <w:numId w:val="7"/>
      </w:numPr>
      <w:contextualSpacing/>
    </w:pPr>
  </w:style>
  <w:style w:type="paragraph" w:styleId="Listenumros3">
    <w:name w:val="List Number 3"/>
    <w:basedOn w:val="Normal"/>
    <w:uiPriority w:val="18"/>
    <w:unhideWhenUsed/>
    <w:qFormat/>
    <w:rsid w:val="00424F61"/>
    <w:pPr>
      <w:ind w:left="792" w:hanging="360"/>
      <w:contextualSpacing/>
    </w:pPr>
  </w:style>
  <w:style w:type="paragraph" w:styleId="Listenumros4">
    <w:name w:val="List Number 4"/>
    <w:basedOn w:val="Normal"/>
    <w:uiPriority w:val="18"/>
    <w:semiHidden/>
    <w:unhideWhenUsed/>
    <w:rsid w:val="003E67FA"/>
    <w:pPr>
      <w:numPr>
        <w:ilvl w:val="3"/>
        <w:numId w:val="7"/>
      </w:numPr>
      <w:contextualSpacing/>
    </w:pPr>
  </w:style>
  <w:style w:type="paragraph" w:styleId="Listenumros5">
    <w:name w:val="List Number 5"/>
    <w:basedOn w:val="Normal"/>
    <w:uiPriority w:val="18"/>
    <w:unhideWhenUsed/>
    <w:rsid w:val="003E67FA"/>
    <w:pPr>
      <w:numPr>
        <w:ilvl w:val="4"/>
        <w:numId w:val="7"/>
      </w:numPr>
      <w:contextualSpacing/>
    </w:pPr>
  </w:style>
  <w:style w:type="paragraph" w:styleId="Listepuces">
    <w:name w:val="List Bullet"/>
    <w:basedOn w:val="Normal"/>
    <w:autoRedefine/>
    <w:uiPriority w:val="1"/>
    <w:unhideWhenUsed/>
    <w:qFormat/>
    <w:rsid w:val="00773A1A"/>
    <w:pPr>
      <w:spacing w:after="40"/>
      <w:jc w:val="center"/>
    </w:pPr>
    <w:rPr>
      <w:bCs/>
      <w:color w:val="3C3C3B" w:themeColor="text1"/>
      <w:sz w:val="16"/>
    </w:rPr>
  </w:style>
  <w:style w:type="paragraph" w:styleId="Listepuces2">
    <w:name w:val="List Bullet 2"/>
    <w:basedOn w:val="Normal"/>
    <w:uiPriority w:val="99"/>
    <w:semiHidden/>
    <w:unhideWhenUsed/>
    <w:rsid w:val="003E67FA"/>
    <w:pPr>
      <w:numPr>
        <w:numId w:val="2"/>
      </w:numPr>
      <w:contextualSpacing/>
    </w:pPr>
  </w:style>
  <w:style w:type="paragraph" w:styleId="Listepuces3">
    <w:name w:val="List Bullet 3"/>
    <w:basedOn w:val="Normal"/>
    <w:uiPriority w:val="99"/>
    <w:semiHidden/>
    <w:unhideWhenUsed/>
    <w:rsid w:val="003E67FA"/>
    <w:pPr>
      <w:numPr>
        <w:numId w:val="3"/>
      </w:numPr>
      <w:contextualSpacing/>
    </w:pPr>
  </w:style>
  <w:style w:type="paragraph" w:styleId="Listepuces4">
    <w:name w:val="List Bullet 4"/>
    <w:basedOn w:val="Normal"/>
    <w:uiPriority w:val="99"/>
    <w:semiHidden/>
    <w:unhideWhenUsed/>
    <w:rsid w:val="003E67FA"/>
    <w:pPr>
      <w:numPr>
        <w:numId w:val="4"/>
      </w:numPr>
      <w:contextualSpacing/>
    </w:pPr>
  </w:style>
  <w:style w:type="paragraph" w:styleId="Listepuces5">
    <w:name w:val="List Bullet 5"/>
    <w:basedOn w:val="Normal"/>
    <w:uiPriority w:val="99"/>
    <w:semiHidden/>
    <w:unhideWhenUsed/>
    <w:rsid w:val="003E67FA"/>
    <w:pPr>
      <w:numPr>
        <w:numId w:val="5"/>
      </w:numPr>
      <w:contextualSpacing/>
    </w:pPr>
  </w:style>
  <w:style w:type="table" w:styleId="Listeclaire">
    <w:name w:val="Light List"/>
    <w:basedOn w:val="TableauNormal"/>
    <w:uiPriority w:val="61"/>
    <w:rsid w:val="003E67FA"/>
    <w:pPr>
      <w:spacing w:before="40"/>
    </w:pPr>
    <w:rPr>
      <w:rFonts w:eastAsiaTheme="minorHAnsi"/>
      <w:color w:val="80807E" w:themeColor="text1" w:themeTint="A6"/>
      <w:sz w:val="20"/>
      <w:szCs w:val="20"/>
      <w:lang w:val="en-US" w:eastAsia="ja-JP"/>
    </w:rPr>
    <w:tblPr>
      <w:tblStyleRowBandSize w:val="1"/>
      <w:tblStyleColBandSize w:val="1"/>
      <w:tblBorders>
        <w:top w:val="single" w:sz="8" w:space="0" w:color="3C3C3B" w:themeColor="text1"/>
        <w:left w:val="single" w:sz="8" w:space="0" w:color="3C3C3B" w:themeColor="text1"/>
        <w:bottom w:val="single" w:sz="8" w:space="0" w:color="3C3C3B" w:themeColor="text1"/>
        <w:right w:val="single" w:sz="8" w:space="0" w:color="3C3C3B" w:themeColor="text1"/>
      </w:tblBorders>
    </w:tblPr>
    <w:tblStylePr w:type="firstRow">
      <w:pPr>
        <w:spacing w:before="0" w:after="0" w:line="240" w:lineRule="auto"/>
      </w:pPr>
      <w:rPr>
        <w:b/>
        <w:bCs/>
        <w:color w:val="FFFFFF" w:themeColor="background1"/>
      </w:rPr>
      <w:tblPr/>
      <w:tcPr>
        <w:shd w:val="clear" w:color="auto" w:fill="3C3C3B" w:themeFill="text1"/>
      </w:tcPr>
    </w:tblStylePr>
    <w:tblStylePr w:type="lastRow">
      <w:pPr>
        <w:spacing w:before="0" w:after="0" w:line="240" w:lineRule="auto"/>
      </w:pPr>
      <w:rPr>
        <w:b/>
        <w:bCs/>
      </w:rPr>
      <w:tblPr/>
      <w:tcPr>
        <w:tcBorders>
          <w:top w:val="double" w:sz="6" w:space="0" w:color="3C3C3B" w:themeColor="text1"/>
          <w:left w:val="single" w:sz="8" w:space="0" w:color="3C3C3B" w:themeColor="text1"/>
          <w:bottom w:val="single" w:sz="8" w:space="0" w:color="3C3C3B" w:themeColor="text1"/>
          <w:right w:val="single" w:sz="8" w:space="0" w:color="3C3C3B" w:themeColor="text1"/>
        </w:tcBorders>
      </w:tcPr>
    </w:tblStylePr>
    <w:tblStylePr w:type="firstCol">
      <w:rPr>
        <w:b/>
        <w:bCs/>
      </w:rPr>
    </w:tblStylePr>
    <w:tblStylePr w:type="lastCol">
      <w:rPr>
        <w:b/>
        <w:bCs/>
      </w:rPr>
    </w:tblStylePr>
    <w:tblStylePr w:type="band1Vert">
      <w:tblPr/>
      <w:tcPr>
        <w:tcBorders>
          <w:top w:val="single" w:sz="8" w:space="0" w:color="3C3C3B" w:themeColor="text1"/>
          <w:left w:val="single" w:sz="8" w:space="0" w:color="3C3C3B" w:themeColor="text1"/>
          <w:bottom w:val="single" w:sz="8" w:space="0" w:color="3C3C3B" w:themeColor="text1"/>
          <w:right w:val="single" w:sz="8" w:space="0" w:color="3C3C3B" w:themeColor="text1"/>
        </w:tcBorders>
      </w:tcPr>
    </w:tblStylePr>
    <w:tblStylePr w:type="band1Horz">
      <w:tblPr/>
      <w:tcPr>
        <w:tcBorders>
          <w:top w:val="single" w:sz="8" w:space="0" w:color="3C3C3B" w:themeColor="text1"/>
          <w:left w:val="single" w:sz="8" w:space="0" w:color="3C3C3B" w:themeColor="text1"/>
          <w:bottom w:val="single" w:sz="8" w:space="0" w:color="3C3C3B" w:themeColor="text1"/>
          <w:right w:val="single" w:sz="8" w:space="0" w:color="3C3C3B" w:themeColor="text1"/>
        </w:tcBorders>
      </w:tcPr>
    </w:tblStylePr>
  </w:style>
  <w:style w:type="table" w:styleId="Listeclaire-Accent1">
    <w:name w:val="Light List Accent 1"/>
    <w:basedOn w:val="TableauNormal"/>
    <w:uiPriority w:val="61"/>
    <w:rsid w:val="003E67FA"/>
    <w:pPr>
      <w:spacing w:before="40"/>
    </w:pPr>
    <w:rPr>
      <w:rFonts w:eastAsiaTheme="minorHAnsi"/>
      <w:color w:val="80807E" w:themeColor="text1" w:themeTint="A6"/>
      <w:sz w:val="20"/>
      <w:szCs w:val="20"/>
      <w:lang w:val="en-US" w:eastAsia="ja-JP"/>
    </w:rPr>
    <w:tblPr>
      <w:tblStyleRowBandSize w:val="1"/>
      <w:tblStyleColBandSize w:val="1"/>
      <w:tblBorders>
        <w:top w:val="single" w:sz="8" w:space="0" w:color="57AF31" w:themeColor="accent1"/>
        <w:left w:val="single" w:sz="8" w:space="0" w:color="57AF31" w:themeColor="accent1"/>
        <w:bottom w:val="single" w:sz="8" w:space="0" w:color="57AF31" w:themeColor="accent1"/>
        <w:right w:val="single" w:sz="8" w:space="0" w:color="57AF31" w:themeColor="accent1"/>
      </w:tblBorders>
    </w:tblPr>
    <w:tblStylePr w:type="firstRow">
      <w:pPr>
        <w:spacing w:before="0" w:after="0" w:line="240" w:lineRule="auto"/>
      </w:pPr>
      <w:rPr>
        <w:b/>
        <w:bCs/>
        <w:color w:val="FFFFFF" w:themeColor="background1"/>
      </w:rPr>
      <w:tblPr/>
      <w:tcPr>
        <w:shd w:val="clear" w:color="auto" w:fill="57AF31" w:themeFill="accent1"/>
      </w:tcPr>
    </w:tblStylePr>
    <w:tblStylePr w:type="lastRow">
      <w:pPr>
        <w:spacing w:before="0" w:after="0" w:line="240" w:lineRule="auto"/>
      </w:pPr>
      <w:rPr>
        <w:b/>
        <w:bCs/>
      </w:rPr>
      <w:tblPr/>
      <w:tcPr>
        <w:tcBorders>
          <w:top w:val="double" w:sz="6" w:space="0" w:color="57AF31" w:themeColor="accent1"/>
          <w:left w:val="single" w:sz="8" w:space="0" w:color="57AF31" w:themeColor="accent1"/>
          <w:bottom w:val="single" w:sz="8" w:space="0" w:color="57AF31" w:themeColor="accent1"/>
          <w:right w:val="single" w:sz="8" w:space="0" w:color="57AF31" w:themeColor="accent1"/>
        </w:tcBorders>
      </w:tcPr>
    </w:tblStylePr>
    <w:tblStylePr w:type="firstCol">
      <w:rPr>
        <w:b/>
        <w:bCs/>
      </w:rPr>
    </w:tblStylePr>
    <w:tblStylePr w:type="lastCol">
      <w:rPr>
        <w:b/>
        <w:bCs/>
      </w:rPr>
    </w:tblStylePr>
    <w:tblStylePr w:type="band1Vert">
      <w:tblPr/>
      <w:tcPr>
        <w:tcBorders>
          <w:top w:val="single" w:sz="8" w:space="0" w:color="57AF31" w:themeColor="accent1"/>
          <w:left w:val="single" w:sz="8" w:space="0" w:color="57AF31" w:themeColor="accent1"/>
          <w:bottom w:val="single" w:sz="8" w:space="0" w:color="57AF31" w:themeColor="accent1"/>
          <w:right w:val="single" w:sz="8" w:space="0" w:color="57AF31" w:themeColor="accent1"/>
        </w:tcBorders>
      </w:tcPr>
    </w:tblStylePr>
    <w:tblStylePr w:type="band1Horz">
      <w:tblPr/>
      <w:tcPr>
        <w:tcBorders>
          <w:top w:val="single" w:sz="8" w:space="0" w:color="57AF31" w:themeColor="accent1"/>
          <w:left w:val="single" w:sz="8" w:space="0" w:color="57AF31" w:themeColor="accent1"/>
          <w:bottom w:val="single" w:sz="8" w:space="0" w:color="57AF31" w:themeColor="accent1"/>
          <w:right w:val="single" w:sz="8" w:space="0" w:color="57AF31" w:themeColor="accent1"/>
        </w:tcBorders>
      </w:tcPr>
    </w:tblStylePr>
  </w:style>
  <w:style w:type="table" w:styleId="Listeclaire-Accent2">
    <w:name w:val="Light List Accent 2"/>
    <w:basedOn w:val="TableauNormal"/>
    <w:uiPriority w:val="61"/>
    <w:rsid w:val="003E67FA"/>
    <w:pPr>
      <w:spacing w:before="40"/>
    </w:pPr>
    <w:rPr>
      <w:rFonts w:eastAsiaTheme="minorHAnsi"/>
      <w:color w:val="80807E" w:themeColor="text1" w:themeTint="A6"/>
      <w:sz w:val="20"/>
      <w:szCs w:val="20"/>
      <w:lang w:val="en-US" w:eastAsia="ja-JP"/>
    </w:rPr>
    <w:tblPr>
      <w:tblStyleRowBandSize w:val="1"/>
      <w:tblStyleColBandSize w:val="1"/>
      <w:tblBorders>
        <w:top w:val="single" w:sz="8" w:space="0" w:color="85C0FB" w:themeColor="accent2"/>
        <w:left w:val="single" w:sz="8" w:space="0" w:color="85C0FB" w:themeColor="accent2"/>
        <w:bottom w:val="single" w:sz="8" w:space="0" w:color="85C0FB" w:themeColor="accent2"/>
        <w:right w:val="single" w:sz="8" w:space="0" w:color="85C0FB" w:themeColor="accent2"/>
      </w:tblBorders>
    </w:tblPr>
    <w:tblStylePr w:type="firstRow">
      <w:pPr>
        <w:spacing w:before="0" w:after="0" w:line="240" w:lineRule="auto"/>
      </w:pPr>
      <w:rPr>
        <w:b/>
        <w:bCs/>
        <w:color w:val="FFFFFF" w:themeColor="background1"/>
      </w:rPr>
      <w:tblPr/>
      <w:tcPr>
        <w:shd w:val="clear" w:color="auto" w:fill="85C0FB" w:themeFill="accent2"/>
      </w:tcPr>
    </w:tblStylePr>
    <w:tblStylePr w:type="lastRow">
      <w:pPr>
        <w:spacing w:before="0" w:after="0" w:line="240" w:lineRule="auto"/>
      </w:pPr>
      <w:rPr>
        <w:b/>
        <w:bCs/>
      </w:rPr>
      <w:tblPr/>
      <w:tcPr>
        <w:tcBorders>
          <w:top w:val="double" w:sz="6" w:space="0" w:color="85C0FB" w:themeColor="accent2"/>
          <w:left w:val="single" w:sz="8" w:space="0" w:color="85C0FB" w:themeColor="accent2"/>
          <w:bottom w:val="single" w:sz="8" w:space="0" w:color="85C0FB" w:themeColor="accent2"/>
          <w:right w:val="single" w:sz="8" w:space="0" w:color="85C0FB" w:themeColor="accent2"/>
        </w:tcBorders>
      </w:tcPr>
    </w:tblStylePr>
    <w:tblStylePr w:type="firstCol">
      <w:rPr>
        <w:b/>
        <w:bCs/>
      </w:rPr>
    </w:tblStylePr>
    <w:tblStylePr w:type="lastCol">
      <w:rPr>
        <w:b/>
        <w:bCs/>
      </w:rPr>
    </w:tblStylePr>
    <w:tblStylePr w:type="band1Vert">
      <w:tblPr/>
      <w:tcPr>
        <w:tcBorders>
          <w:top w:val="single" w:sz="8" w:space="0" w:color="85C0FB" w:themeColor="accent2"/>
          <w:left w:val="single" w:sz="8" w:space="0" w:color="85C0FB" w:themeColor="accent2"/>
          <w:bottom w:val="single" w:sz="8" w:space="0" w:color="85C0FB" w:themeColor="accent2"/>
          <w:right w:val="single" w:sz="8" w:space="0" w:color="85C0FB" w:themeColor="accent2"/>
        </w:tcBorders>
      </w:tcPr>
    </w:tblStylePr>
    <w:tblStylePr w:type="band1Horz">
      <w:tblPr/>
      <w:tcPr>
        <w:tcBorders>
          <w:top w:val="single" w:sz="8" w:space="0" w:color="85C0FB" w:themeColor="accent2"/>
          <w:left w:val="single" w:sz="8" w:space="0" w:color="85C0FB" w:themeColor="accent2"/>
          <w:bottom w:val="single" w:sz="8" w:space="0" w:color="85C0FB" w:themeColor="accent2"/>
          <w:right w:val="single" w:sz="8" w:space="0" w:color="85C0FB" w:themeColor="accent2"/>
        </w:tcBorders>
      </w:tcPr>
    </w:tblStylePr>
  </w:style>
  <w:style w:type="table" w:styleId="Listeclaire-Accent3">
    <w:name w:val="Light List Accent 3"/>
    <w:basedOn w:val="TableauNormal"/>
    <w:uiPriority w:val="61"/>
    <w:rsid w:val="003E67FA"/>
    <w:pPr>
      <w:spacing w:before="40"/>
    </w:pPr>
    <w:rPr>
      <w:rFonts w:eastAsiaTheme="minorHAnsi"/>
      <w:color w:val="80807E" w:themeColor="text1" w:themeTint="A6"/>
      <w:sz w:val="20"/>
      <w:szCs w:val="20"/>
      <w:lang w:val="en-US" w:eastAsia="ja-JP"/>
    </w:rPr>
    <w:tblPr>
      <w:tblStyleRowBandSize w:val="1"/>
      <w:tblStyleColBandSize w:val="1"/>
      <w:tblBorders>
        <w:top w:val="single" w:sz="8" w:space="0" w:color="C55A11" w:themeColor="accent3"/>
        <w:left w:val="single" w:sz="8" w:space="0" w:color="C55A11" w:themeColor="accent3"/>
        <w:bottom w:val="single" w:sz="8" w:space="0" w:color="C55A11" w:themeColor="accent3"/>
        <w:right w:val="single" w:sz="8" w:space="0" w:color="C55A11" w:themeColor="accent3"/>
      </w:tblBorders>
    </w:tblPr>
    <w:tblStylePr w:type="firstRow">
      <w:pPr>
        <w:spacing w:before="0" w:after="0" w:line="240" w:lineRule="auto"/>
      </w:pPr>
      <w:rPr>
        <w:b/>
        <w:bCs/>
        <w:color w:val="FFFFFF" w:themeColor="background1"/>
      </w:rPr>
      <w:tblPr/>
      <w:tcPr>
        <w:shd w:val="clear" w:color="auto" w:fill="C55A11" w:themeFill="accent3"/>
      </w:tcPr>
    </w:tblStylePr>
    <w:tblStylePr w:type="lastRow">
      <w:pPr>
        <w:spacing w:before="0" w:after="0" w:line="240" w:lineRule="auto"/>
      </w:pPr>
      <w:rPr>
        <w:b/>
        <w:bCs/>
      </w:rPr>
      <w:tblPr/>
      <w:tcPr>
        <w:tcBorders>
          <w:top w:val="double" w:sz="6" w:space="0" w:color="C55A11" w:themeColor="accent3"/>
          <w:left w:val="single" w:sz="8" w:space="0" w:color="C55A11" w:themeColor="accent3"/>
          <w:bottom w:val="single" w:sz="8" w:space="0" w:color="C55A11" w:themeColor="accent3"/>
          <w:right w:val="single" w:sz="8" w:space="0" w:color="C55A11" w:themeColor="accent3"/>
        </w:tcBorders>
      </w:tcPr>
    </w:tblStylePr>
    <w:tblStylePr w:type="firstCol">
      <w:rPr>
        <w:b/>
        <w:bCs/>
      </w:rPr>
    </w:tblStylePr>
    <w:tblStylePr w:type="lastCol">
      <w:rPr>
        <w:b/>
        <w:bCs/>
      </w:rPr>
    </w:tblStylePr>
    <w:tblStylePr w:type="band1Vert">
      <w:tblPr/>
      <w:tcPr>
        <w:tcBorders>
          <w:top w:val="single" w:sz="8" w:space="0" w:color="C55A11" w:themeColor="accent3"/>
          <w:left w:val="single" w:sz="8" w:space="0" w:color="C55A11" w:themeColor="accent3"/>
          <w:bottom w:val="single" w:sz="8" w:space="0" w:color="C55A11" w:themeColor="accent3"/>
          <w:right w:val="single" w:sz="8" w:space="0" w:color="C55A11" w:themeColor="accent3"/>
        </w:tcBorders>
      </w:tcPr>
    </w:tblStylePr>
    <w:tblStylePr w:type="band1Horz">
      <w:tblPr/>
      <w:tcPr>
        <w:tcBorders>
          <w:top w:val="single" w:sz="8" w:space="0" w:color="C55A11" w:themeColor="accent3"/>
          <w:left w:val="single" w:sz="8" w:space="0" w:color="C55A11" w:themeColor="accent3"/>
          <w:bottom w:val="single" w:sz="8" w:space="0" w:color="C55A11" w:themeColor="accent3"/>
          <w:right w:val="single" w:sz="8" w:space="0" w:color="C55A11" w:themeColor="accent3"/>
        </w:tcBorders>
      </w:tcPr>
    </w:tblStylePr>
  </w:style>
  <w:style w:type="table" w:styleId="Listeclaire-Accent4">
    <w:name w:val="Light List Accent 4"/>
    <w:basedOn w:val="TableauNormal"/>
    <w:uiPriority w:val="61"/>
    <w:rsid w:val="003E67FA"/>
    <w:pPr>
      <w:spacing w:before="40"/>
    </w:pPr>
    <w:rPr>
      <w:rFonts w:eastAsiaTheme="minorHAnsi"/>
      <w:color w:val="80807E" w:themeColor="text1" w:themeTint="A6"/>
      <w:sz w:val="20"/>
      <w:szCs w:val="20"/>
      <w:lang w:val="en-US" w:eastAsia="ja-JP"/>
    </w:rPr>
    <w:tblPr>
      <w:tblStyleRowBandSize w:val="1"/>
      <w:tblStyleColBandSize w:val="1"/>
      <w:tblBorders>
        <w:top w:val="single" w:sz="8" w:space="0" w:color="6F3B55" w:themeColor="accent4"/>
        <w:left w:val="single" w:sz="8" w:space="0" w:color="6F3B55" w:themeColor="accent4"/>
        <w:bottom w:val="single" w:sz="8" w:space="0" w:color="6F3B55" w:themeColor="accent4"/>
        <w:right w:val="single" w:sz="8" w:space="0" w:color="6F3B55" w:themeColor="accent4"/>
      </w:tblBorders>
    </w:tblPr>
    <w:tblStylePr w:type="firstRow">
      <w:pPr>
        <w:spacing w:before="0" w:after="0" w:line="240" w:lineRule="auto"/>
      </w:pPr>
      <w:rPr>
        <w:b/>
        <w:bCs/>
        <w:color w:val="FFFFFF" w:themeColor="background1"/>
      </w:rPr>
      <w:tblPr/>
      <w:tcPr>
        <w:shd w:val="clear" w:color="auto" w:fill="6F3B55" w:themeFill="accent4"/>
      </w:tcPr>
    </w:tblStylePr>
    <w:tblStylePr w:type="lastRow">
      <w:pPr>
        <w:spacing w:before="0" w:after="0" w:line="240" w:lineRule="auto"/>
      </w:pPr>
      <w:rPr>
        <w:b/>
        <w:bCs/>
      </w:rPr>
      <w:tblPr/>
      <w:tcPr>
        <w:tcBorders>
          <w:top w:val="double" w:sz="6" w:space="0" w:color="6F3B55" w:themeColor="accent4"/>
          <w:left w:val="single" w:sz="8" w:space="0" w:color="6F3B55" w:themeColor="accent4"/>
          <w:bottom w:val="single" w:sz="8" w:space="0" w:color="6F3B55" w:themeColor="accent4"/>
          <w:right w:val="single" w:sz="8" w:space="0" w:color="6F3B55" w:themeColor="accent4"/>
        </w:tcBorders>
      </w:tcPr>
    </w:tblStylePr>
    <w:tblStylePr w:type="firstCol">
      <w:rPr>
        <w:b/>
        <w:bCs/>
      </w:rPr>
    </w:tblStylePr>
    <w:tblStylePr w:type="lastCol">
      <w:rPr>
        <w:b/>
        <w:bCs/>
      </w:rPr>
    </w:tblStylePr>
    <w:tblStylePr w:type="band1Vert">
      <w:tblPr/>
      <w:tcPr>
        <w:tcBorders>
          <w:top w:val="single" w:sz="8" w:space="0" w:color="6F3B55" w:themeColor="accent4"/>
          <w:left w:val="single" w:sz="8" w:space="0" w:color="6F3B55" w:themeColor="accent4"/>
          <w:bottom w:val="single" w:sz="8" w:space="0" w:color="6F3B55" w:themeColor="accent4"/>
          <w:right w:val="single" w:sz="8" w:space="0" w:color="6F3B55" w:themeColor="accent4"/>
        </w:tcBorders>
      </w:tcPr>
    </w:tblStylePr>
    <w:tblStylePr w:type="band1Horz">
      <w:tblPr/>
      <w:tcPr>
        <w:tcBorders>
          <w:top w:val="single" w:sz="8" w:space="0" w:color="6F3B55" w:themeColor="accent4"/>
          <w:left w:val="single" w:sz="8" w:space="0" w:color="6F3B55" w:themeColor="accent4"/>
          <w:bottom w:val="single" w:sz="8" w:space="0" w:color="6F3B55" w:themeColor="accent4"/>
          <w:right w:val="single" w:sz="8" w:space="0" w:color="6F3B55" w:themeColor="accent4"/>
        </w:tcBorders>
      </w:tcPr>
    </w:tblStylePr>
  </w:style>
  <w:style w:type="table" w:styleId="Listeclaire-Accent5">
    <w:name w:val="Light List Accent 5"/>
    <w:basedOn w:val="TableauNormal"/>
    <w:uiPriority w:val="61"/>
    <w:rsid w:val="003E67FA"/>
    <w:pPr>
      <w:spacing w:before="40"/>
    </w:pPr>
    <w:rPr>
      <w:rFonts w:eastAsiaTheme="minorHAnsi"/>
      <w:color w:val="80807E" w:themeColor="text1" w:themeTint="A6"/>
      <w:sz w:val="20"/>
      <w:szCs w:val="20"/>
      <w:lang w:val="en-US" w:eastAsia="ja-JP"/>
    </w:rPr>
    <w:tblPr>
      <w:tblStyleRowBandSize w:val="1"/>
      <w:tblStyleColBandSize w:val="1"/>
      <w:tblBorders>
        <w:top w:val="single" w:sz="8" w:space="0" w:color="FFFF00" w:themeColor="accent5"/>
        <w:left w:val="single" w:sz="8" w:space="0" w:color="FFFF00" w:themeColor="accent5"/>
        <w:bottom w:val="single" w:sz="8" w:space="0" w:color="FFFF00" w:themeColor="accent5"/>
        <w:right w:val="single" w:sz="8" w:space="0" w:color="FFFF00" w:themeColor="accent5"/>
      </w:tblBorders>
    </w:tblPr>
    <w:tblStylePr w:type="firstRow">
      <w:pPr>
        <w:spacing w:before="0" w:after="0" w:line="240" w:lineRule="auto"/>
      </w:pPr>
      <w:rPr>
        <w:b/>
        <w:bCs/>
        <w:color w:val="FFFFFF" w:themeColor="background1"/>
      </w:rPr>
      <w:tblPr/>
      <w:tcPr>
        <w:shd w:val="clear" w:color="auto" w:fill="FFFF00" w:themeFill="accent5"/>
      </w:tcPr>
    </w:tblStylePr>
    <w:tblStylePr w:type="lastRow">
      <w:pPr>
        <w:spacing w:before="0" w:after="0" w:line="240" w:lineRule="auto"/>
      </w:pPr>
      <w:rPr>
        <w:b/>
        <w:bCs/>
      </w:rPr>
      <w:tblPr/>
      <w:tcPr>
        <w:tcBorders>
          <w:top w:val="double" w:sz="6" w:space="0" w:color="FFFF00" w:themeColor="accent5"/>
          <w:left w:val="single" w:sz="8" w:space="0" w:color="FFFF00" w:themeColor="accent5"/>
          <w:bottom w:val="single" w:sz="8" w:space="0" w:color="FFFF00" w:themeColor="accent5"/>
          <w:right w:val="single" w:sz="8" w:space="0" w:color="FFFF00" w:themeColor="accent5"/>
        </w:tcBorders>
      </w:tcPr>
    </w:tblStylePr>
    <w:tblStylePr w:type="firstCol">
      <w:rPr>
        <w:b/>
        <w:bCs/>
      </w:rPr>
    </w:tblStylePr>
    <w:tblStylePr w:type="lastCol">
      <w:rPr>
        <w:b/>
        <w:bCs/>
      </w:rPr>
    </w:tblStylePr>
    <w:tblStylePr w:type="band1Vert">
      <w:tblPr/>
      <w:tcPr>
        <w:tcBorders>
          <w:top w:val="single" w:sz="8" w:space="0" w:color="FFFF00" w:themeColor="accent5"/>
          <w:left w:val="single" w:sz="8" w:space="0" w:color="FFFF00" w:themeColor="accent5"/>
          <w:bottom w:val="single" w:sz="8" w:space="0" w:color="FFFF00" w:themeColor="accent5"/>
          <w:right w:val="single" w:sz="8" w:space="0" w:color="FFFF00" w:themeColor="accent5"/>
        </w:tcBorders>
      </w:tcPr>
    </w:tblStylePr>
    <w:tblStylePr w:type="band1Horz">
      <w:tblPr/>
      <w:tcPr>
        <w:tcBorders>
          <w:top w:val="single" w:sz="8" w:space="0" w:color="FFFF00" w:themeColor="accent5"/>
          <w:left w:val="single" w:sz="8" w:space="0" w:color="FFFF00" w:themeColor="accent5"/>
          <w:bottom w:val="single" w:sz="8" w:space="0" w:color="FFFF00" w:themeColor="accent5"/>
          <w:right w:val="single" w:sz="8" w:space="0" w:color="FFFF00" w:themeColor="accent5"/>
        </w:tcBorders>
      </w:tcPr>
    </w:tblStylePr>
  </w:style>
  <w:style w:type="table" w:styleId="Listeclaire-Accent6">
    <w:name w:val="Light List Accent 6"/>
    <w:basedOn w:val="TableauNormal"/>
    <w:uiPriority w:val="61"/>
    <w:rsid w:val="003E67FA"/>
    <w:pPr>
      <w:spacing w:before="40"/>
    </w:pPr>
    <w:rPr>
      <w:rFonts w:eastAsiaTheme="minorHAnsi"/>
      <w:color w:val="80807E" w:themeColor="text1" w:themeTint="A6"/>
      <w:sz w:val="20"/>
      <w:szCs w:val="20"/>
      <w:lang w:val="en-US" w:eastAsia="ja-JP"/>
    </w:rPr>
    <w:tblPr>
      <w:tblStyleRowBandSize w:val="1"/>
      <w:tblStyleColBandSize w:val="1"/>
      <w:tblBorders>
        <w:top w:val="single" w:sz="8" w:space="0" w:color="C00000" w:themeColor="accent6"/>
        <w:left w:val="single" w:sz="8" w:space="0" w:color="C00000" w:themeColor="accent6"/>
        <w:bottom w:val="single" w:sz="8" w:space="0" w:color="C00000" w:themeColor="accent6"/>
        <w:right w:val="single" w:sz="8" w:space="0" w:color="C00000" w:themeColor="accent6"/>
      </w:tblBorders>
    </w:tblPr>
    <w:tblStylePr w:type="firstRow">
      <w:pPr>
        <w:spacing w:before="0" w:after="0" w:line="240" w:lineRule="auto"/>
      </w:pPr>
      <w:rPr>
        <w:b/>
        <w:bCs/>
        <w:color w:val="FFFFFF" w:themeColor="background1"/>
      </w:rPr>
      <w:tblPr/>
      <w:tcPr>
        <w:shd w:val="clear" w:color="auto" w:fill="C00000" w:themeFill="accent6"/>
      </w:tcPr>
    </w:tblStylePr>
    <w:tblStylePr w:type="lastRow">
      <w:pPr>
        <w:spacing w:before="0" w:after="0" w:line="240" w:lineRule="auto"/>
      </w:pPr>
      <w:rPr>
        <w:b/>
        <w:bCs/>
      </w:rPr>
      <w:tblPr/>
      <w:tcPr>
        <w:tcBorders>
          <w:top w:val="double" w:sz="6" w:space="0" w:color="C00000" w:themeColor="accent6"/>
          <w:left w:val="single" w:sz="8" w:space="0" w:color="C00000" w:themeColor="accent6"/>
          <w:bottom w:val="single" w:sz="8" w:space="0" w:color="C00000" w:themeColor="accent6"/>
          <w:right w:val="single" w:sz="8" w:space="0" w:color="C00000" w:themeColor="accent6"/>
        </w:tcBorders>
      </w:tcPr>
    </w:tblStylePr>
    <w:tblStylePr w:type="firstCol">
      <w:rPr>
        <w:b/>
        <w:bCs/>
      </w:rPr>
    </w:tblStylePr>
    <w:tblStylePr w:type="lastCol">
      <w:rPr>
        <w:b/>
        <w:bCs/>
      </w:rPr>
    </w:tblStylePr>
    <w:tblStylePr w:type="band1Vert">
      <w:tblPr/>
      <w:tcPr>
        <w:tcBorders>
          <w:top w:val="single" w:sz="8" w:space="0" w:color="C00000" w:themeColor="accent6"/>
          <w:left w:val="single" w:sz="8" w:space="0" w:color="C00000" w:themeColor="accent6"/>
          <w:bottom w:val="single" w:sz="8" w:space="0" w:color="C00000" w:themeColor="accent6"/>
          <w:right w:val="single" w:sz="8" w:space="0" w:color="C00000" w:themeColor="accent6"/>
        </w:tcBorders>
      </w:tcPr>
    </w:tblStylePr>
    <w:tblStylePr w:type="band1Horz">
      <w:tblPr/>
      <w:tcPr>
        <w:tcBorders>
          <w:top w:val="single" w:sz="8" w:space="0" w:color="C00000" w:themeColor="accent6"/>
          <w:left w:val="single" w:sz="8" w:space="0" w:color="C00000" w:themeColor="accent6"/>
          <w:bottom w:val="single" w:sz="8" w:space="0" w:color="C00000" w:themeColor="accent6"/>
          <w:right w:val="single" w:sz="8" w:space="0" w:color="C00000" w:themeColor="accent6"/>
        </w:tcBorders>
      </w:tcPr>
    </w:tblStylePr>
  </w:style>
  <w:style w:type="paragraph" w:styleId="Listecontinue">
    <w:name w:val="List Continue"/>
    <w:basedOn w:val="Normal"/>
    <w:uiPriority w:val="99"/>
    <w:semiHidden/>
    <w:unhideWhenUsed/>
    <w:rsid w:val="003E67FA"/>
    <w:pPr>
      <w:spacing w:after="120"/>
      <w:ind w:left="360"/>
      <w:contextualSpacing/>
    </w:pPr>
  </w:style>
  <w:style w:type="paragraph" w:styleId="Listecontinue2">
    <w:name w:val="List Continue 2"/>
    <w:basedOn w:val="Normal"/>
    <w:uiPriority w:val="99"/>
    <w:semiHidden/>
    <w:unhideWhenUsed/>
    <w:rsid w:val="003E67FA"/>
    <w:pPr>
      <w:spacing w:after="120"/>
      <w:ind w:left="720"/>
      <w:contextualSpacing/>
    </w:pPr>
  </w:style>
  <w:style w:type="paragraph" w:styleId="Listecontinue3">
    <w:name w:val="List Continue 3"/>
    <w:basedOn w:val="Normal"/>
    <w:uiPriority w:val="99"/>
    <w:semiHidden/>
    <w:unhideWhenUsed/>
    <w:rsid w:val="003E67FA"/>
    <w:pPr>
      <w:spacing w:after="120"/>
      <w:ind w:left="1080"/>
      <w:contextualSpacing/>
    </w:pPr>
  </w:style>
  <w:style w:type="paragraph" w:styleId="Listecontinue4">
    <w:name w:val="List Continue 4"/>
    <w:basedOn w:val="Normal"/>
    <w:uiPriority w:val="99"/>
    <w:semiHidden/>
    <w:unhideWhenUsed/>
    <w:rsid w:val="003E67FA"/>
    <w:pPr>
      <w:spacing w:after="120"/>
      <w:ind w:left="1440"/>
      <w:contextualSpacing/>
    </w:pPr>
  </w:style>
  <w:style w:type="paragraph" w:styleId="Listecontinue5">
    <w:name w:val="List Continue 5"/>
    <w:basedOn w:val="Normal"/>
    <w:uiPriority w:val="99"/>
    <w:semiHidden/>
    <w:unhideWhenUsed/>
    <w:rsid w:val="003E67FA"/>
    <w:pPr>
      <w:spacing w:after="120"/>
      <w:ind w:left="1800"/>
      <w:contextualSpacing/>
    </w:pPr>
  </w:style>
  <w:style w:type="table" w:styleId="Listecouleur">
    <w:name w:val="Colorful List"/>
    <w:basedOn w:val="TableauNormal"/>
    <w:uiPriority w:val="72"/>
    <w:rsid w:val="003E67FA"/>
    <w:pPr>
      <w:spacing w:before="40"/>
    </w:pPr>
    <w:rPr>
      <w:rFonts w:eastAsiaTheme="minorHAnsi"/>
      <w:color w:val="3C3C3B" w:themeColor="text1"/>
      <w:sz w:val="20"/>
      <w:szCs w:val="20"/>
      <w:lang w:val="en-US" w:eastAsia="ja-JP"/>
    </w:rPr>
    <w:tblPr>
      <w:tblStyleRowBandSize w:val="1"/>
      <w:tblStyleColBandSize w:val="1"/>
    </w:tblPr>
    <w:tcPr>
      <w:shd w:val="clear" w:color="auto" w:fill="ECECEB" w:themeFill="text1" w:themeFillTint="19"/>
    </w:tcPr>
    <w:tblStylePr w:type="firstRow">
      <w:rPr>
        <w:b/>
        <w:bCs/>
        <w:color w:val="FFFFFF" w:themeColor="background1"/>
      </w:rPr>
      <w:tblPr/>
      <w:tcPr>
        <w:tcBorders>
          <w:bottom w:val="single" w:sz="12" w:space="0" w:color="FFFFFF" w:themeColor="background1"/>
        </w:tcBorders>
        <w:shd w:val="clear" w:color="auto" w:fill="3A99F8" w:themeFill="accent2" w:themeFillShade="CC"/>
      </w:tcPr>
    </w:tblStylePr>
    <w:tblStylePr w:type="lastRow">
      <w:rPr>
        <w:b/>
        <w:bCs/>
        <w:color w:val="3A99F8" w:themeColor="accent2" w:themeShade="CC"/>
      </w:rPr>
      <w:tblPr/>
      <w:tcPr>
        <w:tcBorders>
          <w:top w:val="single" w:sz="12" w:space="0" w:color="3C3C3B"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FCFCE" w:themeFill="text1" w:themeFillTint="3F"/>
      </w:tcPr>
    </w:tblStylePr>
    <w:tblStylePr w:type="band1Horz">
      <w:tblPr/>
      <w:tcPr>
        <w:shd w:val="clear" w:color="auto" w:fill="D8D8D7" w:themeFill="text1" w:themeFillTint="33"/>
      </w:tcPr>
    </w:tblStylePr>
  </w:style>
  <w:style w:type="table" w:styleId="Listecouleur-Accent1">
    <w:name w:val="Colorful List Accent 1"/>
    <w:basedOn w:val="TableauNormal"/>
    <w:uiPriority w:val="72"/>
    <w:rsid w:val="003E67FA"/>
    <w:pPr>
      <w:spacing w:before="40"/>
    </w:pPr>
    <w:rPr>
      <w:rFonts w:eastAsiaTheme="minorHAnsi"/>
      <w:color w:val="3C3C3B" w:themeColor="text1"/>
      <w:sz w:val="20"/>
      <w:szCs w:val="20"/>
      <w:lang w:val="en-US" w:eastAsia="ja-JP"/>
    </w:rPr>
    <w:tblPr>
      <w:tblStyleRowBandSize w:val="1"/>
      <w:tblStyleColBandSize w:val="1"/>
    </w:tblPr>
    <w:tcPr>
      <w:shd w:val="clear" w:color="auto" w:fill="EDF8E8" w:themeFill="accent1" w:themeFillTint="19"/>
    </w:tcPr>
    <w:tblStylePr w:type="firstRow">
      <w:rPr>
        <w:b/>
        <w:bCs/>
        <w:color w:val="FFFFFF" w:themeColor="background1"/>
      </w:rPr>
      <w:tblPr/>
      <w:tcPr>
        <w:tcBorders>
          <w:bottom w:val="single" w:sz="12" w:space="0" w:color="FFFFFF" w:themeColor="background1"/>
        </w:tcBorders>
        <w:shd w:val="clear" w:color="auto" w:fill="3A99F8" w:themeFill="accent2" w:themeFillShade="CC"/>
      </w:tcPr>
    </w:tblStylePr>
    <w:tblStylePr w:type="lastRow">
      <w:rPr>
        <w:b/>
        <w:bCs/>
        <w:color w:val="3A99F8" w:themeColor="accent2" w:themeShade="CC"/>
      </w:rPr>
      <w:tblPr/>
      <w:tcPr>
        <w:tcBorders>
          <w:top w:val="single" w:sz="12" w:space="0" w:color="3C3C3B"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EFC7" w:themeFill="accent1" w:themeFillTint="3F"/>
      </w:tcPr>
    </w:tblStylePr>
    <w:tblStylePr w:type="band1Horz">
      <w:tblPr/>
      <w:tcPr>
        <w:shd w:val="clear" w:color="auto" w:fill="DBF2D2" w:themeFill="accent1" w:themeFillTint="33"/>
      </w:tcPr>
    </w:tblStylePr>
  </w:style>
  <w:style w:type="table" w:styleId="Listecouleur-Accent2">
    <w:name w:val="Colorful List Accent 2"/>
    <w:basedOn w:val="TableauNormal"/>
    <w:uiPriority w:val="72"/>
    <w:rsid w:val="003E67FA"/>
    <w:pPr>
      <w:spacing w:before="40"/>
    </w:pPr>
    <w:rPr>
      <w:rFonts w:eastAsiaTheme="minorHAnsi"/>
      <w:color w:val="3C3C3B" w:themeColor="text1"/>
      <w:sz w:val="20"/>
      <w:szCs w:val="20"/>
      <w:lang w:val="en-US" w:eastAsia="ja-JP"/>
    </w:rPr>
    <w:tblPr>
      <w:tblStyleRowBandSize w:val="1"/>
      <w:tblStyleColBandSize w:val="1"/>
    </w:tblPr>
    <w:tcPr>
      <w:shd w:val="clear" w:color="auto" w:fill="F2F8FE" w:themeFill="accent2" w:themeFillTint="19"/>
    </w:tcPr>
    <w:tblStylePr w:type="firstRow">
      <w:rPr>
        <w:b/>
        <w:bCs/>
        <w:color w:val="FFFFFF" w:themeColor="background1"/>
      </w:rPr>
      <w:tblPr/>
      <w:tcPr>
        <w:tcBorders>
          <w:bottom w:val="single" w:sz="12" w:space="0" w:color="FFFFFF" w:themeColor="background1"/>
        </w:tcBorders>
        <w:shd w:val="clear" w:color="auto" w:fill="3A99F8" w:themeFill="accent2" w:themeFillShade="CC"/>
      </w:tcPr>
    </w:tblStylePr>
    <w:tblStylePr w:type="lastRow">
      <w:rPr>
        <w:b/>
        <w:bCs/>
        <w:color w:val="3A99F8" w:themeColor="accent2" w:themeShade="CC"/>
      </w:rPr>
      <w:tblPr/>
      <w:tcPr>
        <w:tcBorders>
          <w:top w:val="single" w:sz="12" w:space="0" w:color="3C3C3B"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0EFFE" w:themeFill="accent2" w:themeFillTint="3F"/>
      </w:tcPr>
    </w:tblStylePr>
    <w:tblStylePr w:type="band1Horz">
      <w:tblPr/>
      <w:tcPr>
        <w:shd w:val="clear" w:color="auto" w:fill="E6F2FE" w:themeFill="accent2" w:themeFillTint="33"/>
      </w:tcPr>
    </w:tblStylePr>
  </w:style>
  <w:style w:type="table" w:styleId="Listecouleur-Accent3">
    <w:name w:val="Colorful List Accent 3"/>
    <w:basedOn w:val="TableauNormal"/>
    <w:uiPriority w:val="72"/>
    <w:rsid w:val="003E67FA"/>
    <w:pPr>
      <w:spacing w:before="40"/>
    </w:pPr>
    <w:rPr>
      <w:rFonts w:eastAsiaTheme="minorHAnsi"/>
      <w:color w:val="3C3C3B" w:themeColor="text1"/>
      <w:sz w:val="20"/>
      <w:szCs w:val="20"/>
      <w:lang w:val="en-US" w:eastAsia="ja-JP"/>
    </w:rPr>
    <w:tblPr>
      <w:tblStyleRowBandSize w:val="1"/>
      <w:tblStyleColBandSize w:val="1"/>
    </w:tblPr>
    <w:tcPr>
      <w:shd w:val="clear" w:color="auto" w:fill="FCEDE4" w:themeFill="accent3" w:themeFillTint="19"/>
    </w:tcPr>
    <w:tblStylePr w:type="firstRow">
      <w:rPr>
        <w:b/>
        <w:bCs/>
        <w:color w:val="FFFFFF" w:themeColor="background1"/>
      </w:rPr>
      <w:tblPr/>
      <w:tcPr>
        <w:tcBorders>
          <w:bottom w:val="single" w:sz="12" w:space="0" w:color="FFFFFF" w:themeColor="background1"/>
        </w:tcBorders>
        <w:shd w:val="clear" w:color="auto" w:fill="582F43" w:themeFill="accent4" w:themeFillShade="CC"/>
      </w:tcPr>
    </w:tblStylePr>
    <w:tblStylePr w:type="lastRow">
      <w:rPr>
        <w:b/>
        <w:bCs/>
        <w:color w:val="582F43" w:themeColor="accent4" w:themeShade="CC"/>
      </w:rPr>
      <w:tblPr/>
      <w:tcPr>
        <w:tcBorders>
          <w:top w:val="single" w:sz="12" w:space="0" w:color="3C3C3B"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4BB" w:themeFill="accent3" w:themeFillTint="3F"/>
      </w:tcPr>
    </w:tblStylePr>
    <w:tblStylePr w:type="band1Horz">
      <w:tblPr/>
      <w:tcPr>
        <w:shd w:val="clear" w:color="auto" w:fill="FADCC8" w:themeFill="accent3" w:themeFillTint="33"/>
      </w:tcPr>
    </w:tblStylePr>
  </w:style>
  <w:style w:type="table" w:styleId="Listecouleur-Accent4">
    <w:name w:val="Colorful List Accent 4"/>
    <w:basedOn w:val="TableauNormal"/>
    <w:uiPriority w:val="72"/>
    <w:rsid w:val="003E67FA"/>
    <w:pPr>
      <w:spacing w:before="40"/>
    </w:pPr>
    <w:rPr>
      <w:rFonts w:eastAsiaTheme="minorHAnsi"/>
      <w:color w:val="3C3C3B" w:themeColor="text1"/>
      <w:sz w:val="20"/>
      <w:szCs w:val="20"/>
      <w:lang w:val="en-US" w:eastAsia="ja-JP"/>
    </w:rPr>
    <w:tblPr>
      <w:tblStyleRowBandSize w:val="1"/>
      <w:tblStyleColBandSize w:val="1"/>
    </w:tblPr>
    <w:tcPr>
      <w:shd w:val="clear" w:color="auto" w:fill="F3E9EE" w:themeFill="accent4" w:themeFillTint="19"/>
    </w:tcPr>
    <w:tblStylePr w:type="firstRow">
      <w:rPr>
        <w:b/>
        <w:bCs/>
        <w:color w:val="FFFFFF" w:themeColor="background1"/>
      </w:rPr>
      <w:tblPr/>
      <w:tcPr>
        <w:tcBorders>
          <w:bottom w:val="single" w:sz="12" w:space="0" w:color="FFFFFF" w:themeColor="background1"/>
        </w:tcBorders>
        <w:shd w:val="clear" w:color="auto" w:fill="9D470D" w:themeFill="accent3" w:themeFillShade="CC"/>
      </w:tcPr>
    </w:tblStylePr>
    <w:tblStylePr w:type="lastRow">
      <w:rPr>
        <w:b/>
        <w:bCs/>
        <w:color w:val="9D470D" w:themeColor="accent3" w:themeShade="CC"/>
      </w:rPr>
      <w:tblPr/>
      <w:tcPr>
        <w:tcBorders>
          <w:top w:val="single" w:sz="12" w:space="0" w:color="3C3C3B"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2C8D4" w:themeFill="accent4" w:themeFillTint="3F"/>
      </w:tcPr>
    </w:tblStylePr>
    <w:tblStylePr w:type="band1Horz">
      <w:tblPr/>
      <w:tcPr>
        <w:shd w:val="clear" w:color="auto" w:fill="E7D2DC" w:themeFill="accent4" w:themeFillTint="33"/>
      </w:tcPr>
    </w:tblStylePr>
  </w:style>
  <w:style w:type="table" w:styleId="Listecouleur-Accent5">
    <w:name w:val="Colorful List Accent 5"/>
    <w:basedOn w:val="TableauNormal"/>
    <w:uiPriority w:val="72"/>
    <w:rsid w:val="003E67FA"/>
    <w:pPr>
      <w:spacing w:before="40"/>
    </w:pPr>
    <w:rPr>
      <w:rFonts w:eastAsiaTheme="minorHAnsi"/>
      <w:color w:val="3C3C3B" w:themeColor="text1"/>
      <w:sz w:val="20"/>
      <w:szCs w:val="20"/>
      <w:lang w:val="en-US" w:eastAsia="ja-JP"/>
    </w:rPr>
    <w:tblPr>
      <w:tblStyleRowBandSize w:val="1"/>
      <w:tblStyleColBandSize w:val="1"/>
    </w:tblPr>
    <w:tcPr>
      <w:shd w:val="clear" w:color="auto" w:fill="FFFFE6" w:themeFill="accent5" w:themeFillTint="19"/>
    </w:tcPr>
    <w:tblStylePr w:type="firstRow">
      <w:rPr>
        <w:b/>
        <w:bCs/>
        <w:color w:val="FFFFFF" w:themeColor="background1"/>
      </w:rPr>
      <w:tblPr/>
      <w:tcPr>
        <w:tcBorders>
          <w:bottom w:val="single" w:sz="12" w:space="0" w:color="FFFFFF" w:themeColor="background1"/>
        </w:tcBorders>
        <w:shd w:val="clear" w:color="auto" w:fill="990000" w:themeFill="accent6" w:themeFillShade="CC"/>
      </w:tcPr>
    </w:tblStylePr>
    <w:tblStylePr w:type="lastRow">
      <w:rPr>
        <w:b/>
        <w:bCs/>
        <w:color w:val="990000" w:themeColor="accent6" w:themeShade="CC"/>
      </w:rPr>
      <w:tblPr/>
      <w:tcPr>
        <w:tcBorders>
          <w:top w:val="single" w:sz="12" w:space="0" w:color="3C3C3B"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FC0" w:themeFill="accent5" w:themeFillTint="3F"/>
      </w:tcPr>
    </w:tblStylePr>
    <w:tblStylePr w:type="band1Horz">
      <w:tblPr/>
      <w:tcPr>
        <w:shd w:val="clear" w:color="auto" w:fill="FFFFCC" w:themeFill="accent5" w:themeFillTint="33"/>
      </w:tcPr>
    </w:tblStylePr>
  </w:style>
  <w:style w:type="table" w:styleId="Listecouleur-Accent6">
    <w:name w:val="Colorful List Accent 6"/>
    <w:basedOn w:val="TableauNormal"/>
    <w:uiPriority w:val="72"/>
    <w:rsid w:val="003E67FA"/>
    <w:pPr>
      <w:spacing w:before="40"/>
    </w:pPr>
    <w:rPr>
      <w:rFonts w:eastAsiaTheme="minorHAnsi"/>
      <w:color w:val="3C3C3B" w:themeColor="text1"/>
      <w:sz w:val="20"/>
      <w:szCs w:val="20"/>
      <w:lang w:val="en-US" w:eastAsia="ja-JP"/>
    </w:rPr>
    <w:tblPr>
      <w:tblStyleRowBandSize w:val="1"/>
      <w:tblStyleColBandSize w:val="1"/>
    </w:tblPr>
    <w:tcPr>
      <w:shd w:val="clear" w:color="auto" w:fill="FFDFDF" w:themeFill="accent6" w:themeFillTint="19"/>
    </w:tcPr>
    <w:tblStylePr w:type="firstRow">
      <w:rPr>
        <w:b/>
        <w:bCs/>
        <w:color w:val="FFFFFF" w:themeColor="background1"/>
      </w:rPr>
      <w:tblPr/>
      <w:tcPr>
        <w:tcBorders>
          <w:bottom w:val="single" w:sz="12" w:space="0" w:color="FFFFFF" w:themeColor="background1"/>
        </w:tcBorders>
        <w:shd w:val="clear" w:color="auto" w:fill="CCCC00" w:themeFill="accent5" w:themeFillShade="CC"/>
      </w:tcPr>
    </w:tblStylePr>
    <w:tblStylePr w:type="lastRow">
      <w:rPr>
        <w:b/>
        <w:bCs/>
        <w:color w:val="CCCC00" w:themeColor="accent5" w:themeShade="CC"/>
      </w:rPr>
      <w:tblPr/>
      <w:tcPr>
        <w:tcBorders>
          <w:top w:val="single" w:sz="12" w:space="0" w:color="3C3C3B"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B0B0" w:themeFill="accent6" w:themeFillTint="3F"/>
      </w:tcPr>
    </w:tblStylePr>
    <w:tblStylePr w:type="band1Horz">
      <w:tblPr/>
      <w:tcPr>
        <w:shd w:val="clear" w:color="auto" w:fill="FFBFBF" w:themeFill="accent6" w:themeFillTint="33"/>
      </w:tcPr>
    </w:tblStylePr>
  </w:style>
  <w:style w:type="table" w:styleId="Listefonce">
    <w:name w:val="Dark List"/>
    <w:basedOn w:val="TableauNormal"/>
    <w:uiPriority w:val="70"/>
    <w:rsid w:val="003E67FA"/>
    <w:pPr>
      <w:spacing w:before="40"/>
    </w:pPr>
    <w:rPr>
      <w:rFonts w:eastAsiaTheme="minorHAnsi"/>
      <w:color w:val="FFFFFF" w:themeColor="background1"/>
      <w:sz w:val="20"/>
      <w:szCs w:val="20"/>
      <w:lang w:val="en-US" w:eastAsia="ja-JP"/>
    </w:rPr>
    <w:tblPr>
      <w:tblStyleRowBandSize w:val="1"/>
      <w:tblStyleColBandSize w:val="1"/>
    </w:tblPr>
    <w:tcPr>
      <w:shd w:val="clear" w:color="auto" w:fill="3C3C3B" w:themeFill="text1"/>
    </w:tcPr>
    <w:tblStylePr w:type="firstRow">
      <w:rPr>
        <w:b/>
        <w:bCs/>
      </w:rPr>
      <w:tblPr/>
      <w:tcPr>
        <w:tcBorders>
          <w:top w:val="nil"/>
          <w:left w:val="nil"/>
          <w:bottom w:val="single" w:sz="18" w:space="0" w:color="FFFFFF" w:themeColor="background1"/>
          <w:right w:val="nil"/>
          <w:insideH w:val="nil"/>
          <w:insideV w:val="nil"/>
        </w:tcBorders>
        <w:shd w:val="clear" w:color="auto" w:fill="3C3C3B" w:themeFill="text1"/>
      </w:tcPr>
    </w:tblStylePr>
    <w:tblStylePr w:type="lastRow">
      <w:tblPr/>
      <w:tcPr>
        <w:tcBorders>
          <w:top w:val="single" w:sz="18" w:space="0" w:color="FFFFFF" w:themeColor="background1"/>
          <w:left w:val="nil"/>
          <w:bottom w:val="nil"/>
          <w:right w:val="nil"/>
          <w:insideH w:val="nil"/>
          <w:insideV w:val="nil"/>
        </w:tcBorders>
        <w:shd w:val="clear" w:color="auto" w:fill="1D1D1D"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2C2C2C"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2C2C2C" w:themeFill="text1" w:themeFillShade="BF"/>
      </w:tcPr>
    </w:tblStylePr>
    <w:tblStylePr w:type="band1Vert">
      <w:tblPr/>
      <w:tcPr>
        <w:tcBorders>
          <w:top w:val="nil"/>
          <w:left w:val="nil"/>
          <w:bottom w:val="nil"/>
          <w:right w:val="nil"/>
          <w:insideH w:val="nil"/>
          <w:insideV w:val="nil"/>
        </w:tcBorders>
        <w:shd w:val="clear" w:color="auto" w:fill="2C2C2C" w:themeFill="text1" w:themeFillShade="BF"/>
      </w:tcPr>
    </w:tblStylePr>
    <w:tblStylePr w:type="band1Horz">
      <w:tblPr/>
      <w:tcPr>
        <w:tcBorders>
          <w:top w:val="nil"/>
          <w:left w:val="nil"/>
          <w:bottom w:val="nil"/>
          <w:right w:val="nil"/>
          <w:insideH w:val="nil"/>
          <w:insideV w:val="nil"/>
        </w:tcBorders>
        <w:shd w:val="clear" w:color="auto" w:fill="2C2C2C" w:themeFill="text1" w:themeFillShade="BF"/>
      </w:tcPr>
    </w:tblStylePr>
  </w:style>
  <w:style w:type="table" w:styleId="Listefonce-Accent1">
    <w:name w:val="Dark List Accent 1"/>
    <w:basedOn w:val="TableauNormal"/>
    <w:uiPriority w:val="70"/>
    <w:rsid w:val="003E67FA"/>
    <w:pPr>
      <w:spacing w:before="40"/>
    </w:pPr>
    <w:rPr>
      <w:rFonts w:eastAsiaTheme="minorHAnsi"/>
      <w:color w:val="FFFFFF" w:themeColor="background1"/>
      <w:sz w:val="20"/>
      <w:szCs w:val="20"/>
      <w:lang w:val="en-US" w:eastAsia="ja-JP"/>
    </w:rPr>
    <w:tblPr>
      <w:tblStyleRowBandSize w:val="1"/>
      <w:tblStyleColBandSize w:val="1"/>
    </w:tblPr>
    <w:tcPr>
      <w:shd w:val="clear" w:color="auto" w:fill="57AF31"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3C3C3B" w:themeFill="text1"/>
      </w:tcPr>
    </w:tblStylePr>
    <w:tblStylePr w:type="lastRow">
      <w:tblPr/>
      <w:tcPr>
        <w:tcBorders>
          <w:top w:val="single" w:sz="18" w:space="0" w:color="FFFFFF" w:themeColor="background1"/>
          <w:left w:val="nil"/>
          <w:bottom w:val="nil"/>
          <w:right w:val="nil"/>
          <w:insideH w:val="nil"/>
          <w:insideV w:val="nil"/>
        </w:tcBorders>
        <w:shd w:val="clear" w:color="auto" w:fill="2B561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408224"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408224" w:themeFill="accent1" w:themeFillShade="BF"/>
      </w:tcPr>
    </w:tblStylePr>
    <w:tblStylePr w:type="band1Vert">
      <w:tblPr/>
      <w:tcPr>
        <w:tcBorders>
          <w:top w:val="nil"/>
          <w:left w:val="nil"/>
          <w:bottom w:val="nil"/>
          <w:right w:val="nil"/>
          <w:insideH w:val="nil"/>
          <w:insideV w:val="nil"/>
        </w:tcBorders>
        <w:shd w:val="clear" w:color="auto" w:fill="408224" w:themeFill="accent1" w:themeFillShade="BF"/>
      </w:tcPr>
    </w:tblStylePr>
    <w:tblStylePr w:type="band1Horz">
      <w:tblPr/>
      <w:tcPr>
        <w:tcBorders>
          <w:top w:val="nil"/>
          <w:left w:val="nil"/>
          <w:bottom w:val="nil"/>
          <w:right w:val="nil"/>
          <w:insideH w:val="nil"/>
          <w:insideV w:val="nil"/>
        </w:tcBorders>
        <w:shd w:val="clear" w:color="auto" w:fill="408224" w:themeFill="accent1" w:themeFillShade="BF"/>
      </w:tcPr>
    </w:tblStylePr>
  </w:style>
  <w:style w:type="table" w:styleId="Listefonce-Accent2">
    <w:name w:val="Dark List Accent 2"/>
    <w:basedOn w:val="TableauNormal"/>
    <w:uiPriority w:val="70"/>
    <w:rsid w:val="003E67FA"/>
    <w:pPr>
      <w:spacing w:before="40"/>
    </w:pPr>
    <w:rPr>
      <w:rFonts w:eastAsiaTheme="minorHAnsi"/>
      <w:color w:val="FFFFFF" w:themeColor="background1"/>
      <w:sz w:val="20"/>
      <w:szCs w:val="20"/>
      <w:lang w:val="en-US" w:eastAsia="ja-JP"/>
    </w:rPr>
    <w:tblPr>
      <w:tblStyleRowBandSize w:val="1"/>
      <w:tblStyleColBandSize w:val="1"/>
    </w:tblPr>
    <w:tcPr>
      <w:shd w:val="clear" w:color="auto" w:fill="85C0FB"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3C3C3B" w:themeFill="text1"/>
      </w:tcPr>
    </w:tblStylePr>
    <w:tblStylePr w:type="lastRow">
      <w:tblPr/>
      <w:tcPr>
        <w:tcBorders>
          <w:top w:val="single" w:sz="18" w:space="0" w:color="FFFFFF" w:themeColor="background1"/>
          <w:left w:val="nil"/>
          <w:bottom w:val="nil"/>
          <w:right w:val="nil"/>
          <w:insideH w:val="nil"/>
          <w:insideV w:val="nil"/>
        </w:tcBorders>
        <w:shd w:val="clear" w:color="auto" w:fill="065FB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278FF8"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278FF8" w:themeFill="accent2" w:themeFillShade="BF"/>
      </w:tcPr>
    </w:tblStylePr>
    <w:tblStylePr w:type="band1Vert">
      <w:tblPr/>
      <w:tcPr>
        <w:tcBorders>
          <w:top w:val="nil"/>
          <w:left w:val="nil"/>
          <w:bottom w:val="nil"/>
          <w:right w:val="nil"/>
          <w:insideH w:val="nil"/>
          <w:insideV w:val="nil"/>
        </w:tcBorders>
        <w:shd w:val="clear" w:color="auto" w:fill="278FF8" w:themeFill="accent2" w:themeFillShade="BF"/>
      </w:tcPr>
    </w:tblStylePr>
    <w:tblStylePr w:type="band1Horz">
      <w:tblPr/>
      <w:tcPr>
        <w:tcBorders>
          <w:top w:val="nil"/>
          <w:left w:val="nil"/>
          <w:bottom w:val="nil"/>
          <w:right w:val="nil"/>
          <w:insideH w:val="nil"/>
          <w:insideV w:val="nil"/>
        </w:tcBorders>
        <w:shd w:val="clear" w:color="auto" w:fill="278FF8" w:themeFill="accent2" w:themeFillShade="BF"/>
      </w:tcPr>
    </w:tblStylePr>
  </w:style>
  <w:style w:type="table" w:styleId="Listefonce-Accent3">
    <w:name w:val="Dark List Accent 3"/>
    <w:basedOn w:val="TableauNormal"/>
    <w:uiPriority w:val="70"/>
    <w:rsid w:val="003E67FA"/>
    <w:pPr>
      <w:spacing w:before="40"/>
    </w:pPr>
    <w:rPr>
      <w:rFonts w:eastAsiaTheme="minorHAnsi"/>
      <w:color w:val="FFFFFF" w:themeColor="background1"/>
      <w:sz w:val="20"/>
      <w:szCs w:val="20"/>
      <w:lang w:val="en-US" w:eastAsia="ja-JP"/>
    </w:rPr>
    <w:tblPr>
      <w:tblStyleRowBandSize w:val="1"/>
      <w:tblStyleColBandSize w:val="1"/>
    </w:tblPr>
    <w:tcPr>
      <w:shd w:val="clear" w:color="auto" w:fill="C55A11"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3C3C3B" w:themeFill="text1"/>
      </w:tcPr>
    </w:tblStylePr>
    <w:tblStylePr w:type="lastRow">
      <w:tblPr/>
      <w:tcPr>
        <w:tcBorders>
          <w:top w:val="single" w:sz="18" w:space="0" w:color="FFFFFF" w:themeColor="background1"/>
          <w:left w:val="nil"/>
          <w:bottom w:val="nil"/>
          <w:right w:val="nil"/>
          <w:insideH w:val="nil"/>
          <w:insideV w:val="nil"/>
        </w:tcBorders>
        <w:shd w:val="clear" w:color="auto" w:fill="612C0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93430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93430C" w:themeFill="accent3" w:themeFillShade="BF"/>
      </w:tcPr>
    </w:tblStylePr>
    <w:tblStylePr w:type="band1Vert">
      <w:tblPr/>
      <w:tcPr>
        <w:tcBorders>
          <w:top w:val="nil"/>
          <w:left w:val="nil"/>
          <w:bottom w:val="nil"/>
          <w:right w:val="nil"/>
          <w:insideH w:val="nil"/>
          <w:insideV w:val="nil"/>
        </w:tcBorders>
        <w:shd w:val="clear" w:color="auto" w:fill="93430C" w:themeFill="accent3" w:themeFillShade="BF"/>
      </w:tcPr>
    </w:tblStylePr>
    <w:tblStylePr w:type="band1Horz">
      <w:tblPr/>
      <w:tcPr>
        <w:tcBorders>
          <w:top w:val="nil"/>
          <w:left w:val="nil"/>
          <w:bottom w:val="nil"/>
          <w:right w:val="nil"/>
          <w:insideH w:val="nil"/>
          <w:insideV w:val="nil"/>
        </w:tcBorders>
        <w:shd w:val="clear" w:color="auto" w:fill="93430C" w:themeFill="accent3" w:themeFillShade="BF"/>
      </w:tcPr>
    </w:tblStylePr>
  </w:style>
  <w:style w:type="table" w:styleId="Listefonce-Accent4">
    <w:name w:val="Dark List Accent 4"/>
    <w:basedOn w:val="TableauNormal"/>
    <w:uiPriority w:val="70"/>
    <w:rsid w:val="003E67FA"/>
    <w:pPr>
      <w:spacing w:before="40"/>
    </w:pPr>
    <w:rPr>
      <w:rFonts w:eastAsiaTheme="minorHAnsi"/>
      <w:color w:val="FFFFFF" w:themeColor="background1"/>
      <w:sz w:val="20"/>
      <w:szCs w:val="20"/>
      <w:lang w:val="en-US" w:eastAsia="ja-JP"/>
    </w:rPr>
    <w:tblPr>
      <w:tblStyleRowBandSize w:val="1"/>
      <w:tblStyleColBandSize w:val="1"/>
    </w:tblPr>
    <w:tcPr>
      <w:shd w:val="clear" w:color="auto" w:fill="6F3B5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3C3C3B" w:themeFill="text1"/>
      </w:tcPr>
    </w:tblStylePr>
    <w:tblStylePr w:type="lastRow">
      <w:tblPr/>
      <w:tcPr>
        <w:tcBorders>
          <w:top w:val="single" w:sz="18" w:space="0" w:color="FFFFFF" w:themeColor="background1"/>
          <w:left w:val="nil"/>
          <w:bottom w:val="nil"/>
          <w:right w:val="nil"/>
          <w:insideH w:val="nil"/>
          <w:insideV w:val="nil"/>
        </w:tcBorders>
        <w:shd w:val="clear" w:color="auto" w:fill="371D2A"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32C3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32C3F" w:themeFill="accent4" w:themeFillShade="BF"/>
      </w:tcPr>
    </w:tblStylePr>
    <w:tblStylePr w:type="band1Vert">
      <w:tblPr/>
      <w:tcPr>
        <w:tcBorders>
          <w:top w:val="nil"/>
          <w:left w:val="nil"/>
          <w:bottom w:val="nil"/>
          <w:right w:val="nil"/>
          <w:insideH w:val="nil"/>
          <w:insideV w:val="nil"/>
        </w:tcBorders>
        <w:shd w:val="clear" w:color="auto" w:fill="532C3F" w:themeFill="accent4" w:themeFillShade="BF"/>
      </w:tcPr>
    </w:tblStylePr>
    <w:tblStylePr w:type="band1Horz">
      <w:tblPr/>
      <w:tcPr>
        <w:tcBorders>
          <w:top w:val="nil"/>
          <w:left w:val="nil"/>
          <w:bottom w:val="nil"/>
          <w:right w:val="nil"/>
          <w:insideH w:val="nil"/>
          <w:insideV w:val="nil"/>
        </w:tcBorders>
        <w:shd w:val="clear" w:color="auto" w:fill="532C3F" w:themeFill="accent4" w:themeFillShade="BF"/>
      </w:tcPr>
    </w:tblStylePr>
  </w:style>
  <w:style w:type="table" w:styleId="Listefonce-Accent5">
    <w:name w:val="Dark List Accent 5"/>
    <w:basedOn w:val="TableauNormal"/>
    <w:uiPriority w:val="70"/>
    <w:rsid w:val="003E67FA"/>
    <w:pPr>
      <w:spacing w:before="40"/>
    </w:pPr>
    <w:rPr>
      <w:rFonts w:eastAsiaTheme="minorHAnsi"/>
      <w:color w:val="FFFFFF" w:themeColor="background1"/>
      <w:sz w:val="20"/>
      <w:szCs w:val="20"/>
      <w:lang w:val="en-US" w:eastAsia="ja-JP"/>
    </w:rPr>
    <w:tblPr>
      <w:tblStyleRowBandSize w:val="1"/>
      <w:tblStyleColBandSize w:val="1"/>
    </w:tblPr>
    <w:tcPr>
      <w:shd w:val="clear" w:color="auto" w:fill="FFFF00"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3C3C3B" w:themeFill="text1"/>
      </w:tcPr>
    </w:tblStylePr>
    <w:tblStylePr w:type="lastRow">
      <w:tblPr/>
      <w:tcPr>
        <w:tcBorders>
          <w:top w:val="single" w:sz="18" w:space="0" w:color="FFFFFF" w:themeColor="background1"/>
          <w:left w:val="nil"/>
          <w:bottom w:val="nil"/>
          <w:right w:val="nil"/>
          <w:insideH w:val="nil"/>
          <w:insideV w:val="nil"/>
        </w:tcBorders>
        <w:shd w:val="clear" w:color="auto" w:fill="7F7F00"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BFBF0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BFBF00" w:themeFill="accent5" w:themeFillShade="BF"/>
      </w:tcPr>
    </w:tblStylePr>
    <w:tblStylePr w:type="band1Vert">
      <w:tblPr/>
      <w:tcPr>
        <w:tcBorders>
          <w:top w:val="nil"/>
          <w:left w:val="nil"/>
          <w:bottom w:val="nil"/>
          <w:right w:val="nil"/>
          <w:insideH w:val="nil"/>
          <w:insideV w:val="nil"/>
        </w:tcBorders>
        <w:shd w:val="clear" w:color="auto" w:fill="BFBF00" w:themeFill="accent5" w:themeFillShade="BF"/>
      </w:tcPr>
    </w:tblStylePr>
    <w:tblStylePr w:type="band1Horz">
      <w:tblPr/>
      <w:tcPr>
        <w:tcBorders>
          <w:top w:val="nil"/>
          <w:left w:val="nil"/>
          <w:bottom w:val="nil"/>
          <w:right w:val="nil"/>
          <w:insideH w:val="nil"/>
          <w:insideV w:val="nil"/>
        </w:tcBorders>
        <w:shd w:val="clear" w:color="auto" w:fill="BFBF00" w:themeFill="accent5" w:themeFillShade="BF"/>
      </w:tcPr>
    </w:tblStylePr>
  </w:style>
  <w:style w:type="table" w:styleId="Listefonce-Accent6">
    <w:name w:val="Dark List Accent 6"/>
    <w:basedOn w:val="TableauNormal"/>
    <w:uiPriority w:val="70"/>
    <w:rsid w:val="003E67FA"/>
    <w:pPr>
      <w:spacing w:before="40"/>
    </w:pPr>
    <w:rPr>
      <w:rFonts w:eastAsiaTheme="minorHAnsi"/>
      <w:color w:val="FFFFFF" w:themeColor="background1"/>
      <w:sz w:val="20"/>
      <w:szCs w:val="20"/>
      <w:lang w:val="en-US" w:eastAsia="ja-JP"/>
    </w:rPr>
    <w:tblPr>
      <w:tblStyleRowBandSize w:val="1"/>
      <w:tblStyleColBandSize w:val="1"/>
    </w:tblPr>
    <w:tcPr>
      <w:shd w:val="clear" w:color="auto" w:fill="C00000"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3C3C3B" w:themeFill="text1"/>
      </w:tcPr>
    </w:tblStylePr>
    <w:tblStylePr w:type="lastRow">
      <w:tblPr/>
      <w:tcPr>
        <w:tcBorders>
          <w:top w:val="single" w:sz="18" w:space="0" w:color="FFFFFF" w:themeColor="background1"/>
          <w:left w:val="nil"/>
          <w:bottom w:val="nil"/>
          <w:right w:val="nil"/>
          <w:insideH w:val="nil"/>
          <w:insideV w:val="nil"/>
        </w:tcBorders>
        <w:shd w:val="clear" w:color="auto" w:fill="5F000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8F0000"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8F0000" w:themeFill="accent6" w:themeFillShade="BF"/>
      </w:tcPr>
    </w:tblStylePr>
    <w:tblStylePr w:type="band1Vert">
      <w:tblPr/>
      <w:tcPr>
        <w:tcBorders>
          <w:top w:val="nil"/>
          <w:left w:val="nil"/>
          <w:bottom w:val="nil"/>
          <w:right w:val="nil"/>
          <w:insideH w:val="nil"/>
          <w:insideV w:val="nil"/>
        </w:tcBorders>
        <w:shd w:val="clear" w:color="auto" w:fill="8F0000" w:themeFill="accent6" w:themeFillShade="BF"/>
      </w:tcPr>
    </w:tblStylePr>
    <w:tblStylePr w:type="band1Horz">
      <w:tblPr/>
      <w:tcPr>
        <w:tcBorders>
          <w:top w:val="nil"/>
          <w:left w:val="nil"/>
          <w:bottom w:val="nil"/>
          <w:right w:val="nil"/>
          <w:insideH w:val="nil"/>
          <w:insideV w:val="nil"/>
        </w:tcBorders>
        <w:shd w:val="clear" w:color="auto" w:fill="8F0000" w:themeFill="accent6" w:themeFillShade="BF"/>
      </w:tcPr>
    </w:tblStylePr>
  </w:style>
  <w:style w:type="table" w:styleId="Listemoyenne1">
    <w:name w:val="Medium List 1"/>
    <w:basedOn w:val="TableauNormal"/>
    <w:uiPriority w:val="65"/>
    <w:rsid w:val="003E67FA"/>
    <w:pPr>
      <w:spacing w:before="40"/>
    </w:pPr>
    <w:rPr>
      <w:rFonts w:eastAsiaTheme="minorHAnsi"/>
      <w:color w:val="3C3C3B" w:themeColor="text1"/>
      <w:sz w:val="20"/>
      <w:szCs w:val="20"/>
      <w:lang w:val="en-US" w:eastAsia="ja-JP"/>
    </w:rPr>
    <w:tblPr>
      <w:tblStyleRowBandSize w:val="1"/>
      <w:tblStyleColBandSize w:val="1"/>
      <w:tblBorders>
        <w:top w:val="single" w:sz="8" w:space="0" w:color="3C3C3B" w:themeColor="text1"/>
        <w:bottom w:val="single" w:sz="8" w:space="0" w:color="3C3C3B" w:themeColor="text1"/>
      </w:tblBorders>
    </w:tblPr>
    <w:tblStylePr w:type="firstRow">
      <w:rPr>
        <w:rFonts w:asciiTheme="majorHAnsi" w:eastAsiaTheme="majorEastAsia" w:hAnsiTheme="majorHAnsi" w:cstheme="majorBidi"/>
      </w:rPr>
      <w:tblPr/>
      <w:tcPr>
        <w:tcBorders>
          <w:top w:val="nil"/>
          <w:bottom w:val="single" w:sz="8" w:space="0" w:color="3C3C3B" w:themeColor="text1"/>
        </w:tcBorders>
      </w:tcPr>
    </w:tblStylePr>
    <w:tblStylePr w:type="lastRow">
      <w:rPr>
        <w:b/>
        <w:bCs/>
        <w:color w:val="3C3C3B" w:themeColor="text2"/>
      </w:rPr>
      <w:tblPr/>
      <w:tcPr>
        <w:tcBorders>
          <w:top w:val="single" w:sz="8" w:space="0" w:color="3C3C3B" w:themeColor="text1"/>
          <w:bottom w:val="single" w:sz="8" w:space="0" w:color="3C3C3B" w:themeColor="text1"/>
        </w:tcBorders>
      </w:tcPr>
    </w:tblStylePr>
    <w:tblStylePr w:type="firstCol">
      <w:rPr>
        <w:b/>
        <w:bCs/>
      </w:rPr>
    </w:tblStylePr>
    <w:tblStylePr w:type="lastCol">
      <w:rPr>
        <w:b/>
        <w:bCs/>
      </w:rPr>
      <w:tblPr/>
      <w:tcPr>
        <w:tcBorders>
          <w:top w:val="single" w:sz="8" w:space="0" w:color="3C3C3B" w:themeColor="text1"/>
          <w:bottom w:val="single" w:sz="8" w:space="0" w:color="3C3C3B" w:themeColor="text1"/>
        </w:tcBorders>
      </w:tcPr>
    </w:tblStylePr>
    <w:tblStylePr w:type="band1Vert">
      <w:tblPr/>
      <w:tcPr>
        <w:shd w:val="clear" w:color="auto" w:fill="CFCFCE" w:themeFill="text1" w:themeFillTint="3F"/>
      </w:tcPr>
    </w:tblStylePr>
    <w:tblStylePr w:type="band1Horz">
      <w:tblPr/>
      <w:tcPr>
        <w:shd w:val="clear" w:color="auto" w:fill="CFCFCE" w:themeFill="text1" w:themeFillTint="3F"/>
      </w:tcPr>
    </w:tblStylePr>
  </w:style>
  <w:style w:type="table" w:styleId="Listemoyenne1-Accent1">
    <w:name w:val="Medium List 1 Accent 1"/>
    <w:basedOn w:val="TableauNormal"/>
    <w:uiPriority w:val="65"/>
    <w:rsid w:val="003E67FA"/>
    <w:pPr>
      <w:spacing w:before="40"/>
    </w:pPr>
    <w:rPr>
      <w:rFonts w:eastAsiaTheme="minorHAnsi"/>
      <w:color w:val="3C3C3B" w:themeColor="text1"/>
      <w:sz w:val="20"/>
      <w:szCs w:val="20"/>
      <w:lang w:val="en-US" w:eastAsia="ja-JP"/>
    </w:rPr>
    <w:tblPr>
      <w:tblStyleRowBandSize w:val="1"/>
      <w:tblStyleColBandSize w:val="1"/>
      <w:tblBorders>
        <w:top w:val="single" w:sz="8" w:space="0" w:color="57AF31" w:themeColor="accent1"/>
        <w:bottom w:val="single" w:sz="8" w:space="0" w:color="57AF31" w:themeColor="accent1"/>
      </w:tblBorders>
    </w:tblPr>
    <w:tblStylePr w:type="firstRow">
      <w:rPr>
        <w:rFonts w:asciiTheme="majorHAnsi" w:eastAsiaTheme="majorEastAsia" w:hAnsiTheme="majorHAnsi" w:cstheme="majorBidi"/>
      </w:rPr>
      <w:tblPr/>
      <w:tcPr>
        <w:tcBorders>
          <w:top w:val="nil"/>
          <w:bottom w:val="single" w:sz="8" w:space="0" w:color="57AF31" w:themeColor="accent1"/>
        </w:tcBorders>
      </w:tcPr>
    </w:tblStylePr>
    <w:tblStylePr w:type="lastRow">
      <w:rPr>
        <w:b/>
        <w:bCs/>
        <w:color w:val="3C3C3B" w:themeColor="text2"/>
      </w:rPr>
      <w:tblPr/>
      <w:tcPr>
        <w:tcBorders>
          <w:top w:val="single" w:sz="8" w:space="0" w:color="57AF31" w:themeColor="accent1"/>
          <w:bottom w:val="single" w:sz="8" w:space="0" w:color="57AF31" w:themeColor="accent1"/>
        </w:tcBorders>
      </w:tcPr>
    </w:tblStylePr>
    <w:tblStylePr w:type="firstCol">
      <w:rPr>
        <w:b/>
        <w:bCs/>
      </w:rPr>
    </w:tblStylePr>
    <w:tblStylePr w:type="lastCol">
      <w:rPr>
        <w:b/>
        <w:bCs/>
      </w:rPr>
      <w:tblPr/>
      <w:tcPr>
        <w:tcBorders>
          <w:top w:val="single" w:sz="8" w:space="0" w:color="57AF31" w:themeColor="accent1"/>
          <w:bottom w:val="single" w:sz="8" w:space="0" w:color="57AF31" w:themeColor="accent1"/>
        </w:tcBorders>
      </w:tcPr>
    </w:tblStylePr>
    <w:tblStylePr w:type="band1Vert">
      <w:tblPr/>
      <w:tcPr>
        <w:shd w:val="clear" w:color="auto" w:fill="D3EFC7" w:themeFill="accent1" w:themeFillTint="3F"/>
      </w:tcPr>
    </w:tblStylePr>
    <w:tblStylePr w:type="band1Horz">
      <w:tblPr/>
      <w:tcPr>
        <w:shd w:val="clear" w:color="auto" w:fill="D3EFC7" w:themeFill="accent1" w:themeFillTint="3F"/>
      </w:tcPr>
    </w:tblStylePr>
  </w:style>
  <w:style w:type="table" w:styleId="Listemoyenne1-Accent2">
    <w:name w:val="Medium List 1 Accent 2"/>
    <w:basedOn w:val="TableauNormal"/>
    <w:uiPriority w:val="65"/>
    <w:rsid w:val="003E67FA"/>
    <w:pPr>
      <w:spacing w:before="40"/>
    </w:pPr>
    <w:rPr>
      <w:rFonts w:eastAsiaTheme="minorHAnsi"/>
      <w:color w:val="3C3C3B" w:themeColor="text1"/>
      <w:sz w:val="20"/>
      <w:szCs w:val="20"/>
      <w:lang w:val="en-US" w:eastAsia="ja-JP"/>
    </w:rPr>
    <w:tblPr>
      <w:tblStyleRowBandSize w:val="1"/>
      <w:tblStyleColBandSize w:val="1"/>
      <w:tblBorders>
        <w:top w:val="single" w:sz="8" w:space="0" w:color="85C0FB" w:themeColor="accent2"/>
        <w:bottom w:val="single" w:sz="8" w:space="0" w:color="85C0FB" w:themeColor="accent2"/>
      </w:tblBorders>
    </w:tblPr>
    <w:tblStylePr w:type="firstRow">
      <w:rPr>
        <w:rFonts w:asciiTheme="majorHAnsi" w:eastAsiaTheme="majorEastAsia" w:hAnsiTheme="majorHAnsi" w:cstheme="majorBidi"/>
      </w:rPr>
      <w:tblPr/>
      <w:tcPr>
        <w:tcBorders>
          <w:top w:val="nil"/>
          <w:bottom w:val="single" w:sz="8" w:space="0" w:color="85C0FB" w:themeColor="accent2"/>
        </w:tcBorders>
      </w:tcPr>
    </w:tblStylePr>
    <w:tblStylePr w:type="lastRow">
      <w:rPr>
        <w:b/>
        <w:bCs/>
        <w:color w:val="3C3C3B" w:themeColor="text2"/>
      </w:rPr>
      <w:tblPr/>
      <w:tcPr>
        <w:tcBorders>
          <w:top w:val="single" w:sz="8" w:space="0" w:color="85C0FB" w:themeColor="accent2"/>
          <w:bottom w:val="single" w:sz="8" w:space="0" w:color="85C0FB" w:themeColor="accent2"/>
        </w:tcBorders>
      </w:tcPr>
    </w:tblStylePr>
    <w:tblStylePr w:type="firstCol">
      <w:rPr>
        <w:b/>
        <w:bCs/>
      </w:rPr>
    </w:tblStylePr>
    <w:tblStylePr w:type="lastCol">
      <w:rPr>
        <w:b/>
        <w:bCs/>
      </w:rPr>
      <w:tblPr/>
      <w:tcPr>
        <w:tcBorders>
          <w:top w:val="single" w:sz="8" w:space="0" w:color="85C0FB" w:themeColor="accent2"/>
          <w:bottom w:val="single" w:sz="8" w:space="0" w:color="85C0FB" w:themeColor="accent2"/>
        </w:tcBorders>
      </w:tcPr>
    </w:tblStylePr>
    <w:tblStylePr w:type="band1Vert">
      <w:tblPr/>
      <w:tcPr>
        <w:shd w:val="clear" w:color="auto" w:fill="E0EFFE" w:themeFill="accent2" w:themeFillTint="3F"/>
      </w:tcPr>
    </w:tblStylePr>
    <w:tblStylePr w:type="band1Horz">
      <w:tblPr/>
      <w:tcPr>
        <w:shd w:val="clear" w:color="auto" w:fill="E0EFFE" w:themeFill="accent2" w:themeFillTint="3F"/>
      </w:tcPr>
    </w:tblStylePr>
  </w:style>
  <w:style w:type="table" w:styleId="Listemoyenne1-Accent3">
    <w:name w:val="Medium List 1 Accent 3"/>
    <w:basedOn w:val="TableauNormal"/>
    <w:uiPriority w:val="65"/>
    <w:rsid w:val="003E67FA"/>
    <w:pPr>
      <w:spacing w:before="40"/>
    </w:pPr>
    <w:rPr>
      <w:rFonts w:eastAsiaTheme="minorHAnsi"/>
      <w:color w:val="3C3C3B" w:themeColor="text1"/>
      <w:sz w:val="20"/>
      <w:szCs w:val="20"/>
      <w:lang w:val="en-US" w:eastAsia="ja-JP"/>
    </w:rPr>
    <w:tblPr>
      <w:tblStyleRowBandSize w:val="1"/>
      <w:tblStyleColBandSize w:val="1"/>
      <w:tblBorders>
        <w:top w:val="single" w:sz="8" w:space="0" w:color="C55A11" w:themeColor="accent3"/>
        <w:bottom w:val="single" w:sz="8" w:space="0" w:color="C55A11" w:themeColor="accent3"/>
      </w:tblBorders>
    </w:tblPr>
    <w:tblStylePr w:type="firstRow">
      <w:rPr>
        <w:rFonts w:asciiTheme="majorHAnsi" w:eastAsiaTheme="majorEastAsia" w:hAnsiTheme="majorHAnsi" w:cstheme="majorBidi"/>
      </w:rPr>
      <w:tblPr/>
      <w:tcPr>
        <w:tcBorders>
          <w:top w:val="nil"/>
          <w:bottom w:val="single" w:sz="8" w:space="0" w:color="C55A11" w:themeColor="accent3"/>
        </w:tcBorders>
      </w:tcPr>
    </w:tblStylePr>
    <w:tblStylePr w:type="lastRow">
      <w:rPr>
        <w:b/>
        <w:bCs/>
        <w:color w:val="3C3C3B" w:themeColor="text2"/>
      </w:rPr>
      <w:tblPr/>
      <w:tcPr>
        <w:tcBorders>
          <w:top w:val="single" w:sz="8" w:space="0" w:color="C55A11" w:themeColor="accent3"/>
          <w:bottom w:val="single" w:sz="8" w:space="0" w:color="C55A11" w:themeColor="accent3"/>
        </w:tcBorders>
      </w:tcPr>
    </w:tblStylePr>
    <w:tblStylePr w:type="firstCol">
      <w:rPr>
        <w:b/>
        <w:bCs/>
      </w:rPr>
    </w:tblStylePr>
    <w:tblStylePr w:type="lastCol">
      <w:rPr>
        <w:b/>
        <w:bCs/>
      </w:rPr>
      <w:tblPr/>
      <w:tcPr>
        <w:tcBorders>
          <w:top w:val="single" w:sz="8" w:space="0" w:color="C55A11" w:themeColor="accent3"/>
          <w:bottom w:val="single" w:sz="8" w:space="0" w:color="C55A11" w:themeColor="accent3"/>
        </w:tcBorders>
      </w:tcPr>
    </w:tblStylePr>
    <w:tblStylePr w:type="band1Vert">
      <w:tblPr/>
      <w:tcPr>
        <w:shd w:val="clear" w:color="auto" w:fill="F9D4BB" w:themeFill="accent3" w:themeFillTint="3F"/>
      </w:tcPr>
    </w:tblStylePr>
    <w:tblStylePr w:type="band1Horz">
      <w:tblPr/>
      <w:tcPr>
        <w:shd w:val="clear" w:color="auto" w:fill="F9D4BB" w:themeFill="accent3" w:themeFillTint="3F"/>
      </w:tcPr>
    </w:tblStylePr>
  </w:style>
  <w:style w:type="table" w:styleId="Listemoyenne1-Accent4">
    <w:name w:val="Medium List 1 Accent 4"/>
    <w:basedOn w:val="TableauNormal"/>
    <w:uiPriority w:val="65"/>
    <w:rsid w:val="003E67FA"/>
    <w:pPr>
      <w:spacing w:before="40"/>
    </w:pPr>
    <w:rPr>
      <w:rFonts w:eastAsiaTheme="minorHAnsi"/>
      <w:color w:val="3C3C3B" w:themeColor="text1"/>
      <w:sz w:val="20"/>
      <w:szCs w:val="20"/>
      <w:lang w:val="en-US" w:eastAsia="ja-JP"/>
    </w:rPr>
    <w:tblPr>
      <w:tblStyleRowBandSize w:val="1"/>
      <w:tblStyleColBandSize w:val="1"/>
      <w:tblBorders>
        <w:top w:val="single" w:sz="8" w:space="0" w:color="6F3B55" w:themeColor="accent4"/>
        <w:bottom w:val="single" w:sz="8" w:space="0" w:color="6F3B55" w:themeColor="accent4"/>
      </w:tblBorders>
    </w:tblPr>
    <w:tblStylePr w:type="firstRow">
      <w:rPr>
        <w:rFonts w:asciiTheme="majorHAnsi" w:eastAsiaTheme="majorEastAsia" w:hAnsiTheme="majorHAnsi" w:cstheme="majorBidi"/>
      </w:rPr>
      <w:tblPr/>
      <w:tcPr>
        <w:tcBorders>
          <w:top w:val="nil"/>
          <w:bottom w:val="single" w:sz="8" w:space="0" w:color="6F3B55" w:themeColor="accent4"/>
        </w:tcBorders>
      </w:tcPr>
    </w:tblStylePr>
    <w:tblStylePr w:type="lastRow">
      <w:rPr>
        <w:b/>
        <w:bCs/>
        <w:color w:val="3C3C3B" w:themeColor="text2"/>
      </w:rPr>
      <w:tblPr/>
      <w:tcPr>
        <w:tcBorders>
          <w:top w:val="single" w:sz="8" w:space="0" w:color="6F3B55" w:themeColor="accent4"/>
          <w:bottom w:val="single" w:sz="8" w:space="0" w:color="6F3B55" w:themeColor="accent4"/>
        </w:tcBorders>
      </w:tcPr>
    </w:tblStylePr>
    <w:tblStylePr w:type="firstCol">
      <w:rPr>
        <w:b/>
        <w:bCs/>
      </w:rPr>
    </w:tblStylePr>
    <w:tblStylePr w:type="lastCol">
      <w:rPr>
        <w:b/>
        <w:bCs/>
      </w:rPr>
      <w:tblPr/>
      <w:tcPr>
        <w:tcBorders>
          <w:top w:val="single" w:sz="8" w:space="0" w:color="6F3B55" w:themeColor="accent4"/>
          <w:bottom w:val="single" w:sz="8" w:space="0" w:color="6F3B55" w:themeColor="accent4"/>
        </w:tcBorders>
      </w:tcPr>
    </w:tblStylePr>
    <w:tblStylePr w:type="band1Vert">
      <w:tblPr/>
      <w:tcPr>
        <w:shd w:val="clear" w:color="auto" w:fill="E2C8D4" w:themeFill="accent4" w:themeFillTint="3F"/>
      </w:tcPr>
    </w:tblStylePr>
    <w:tblStylePr w:type="band1Horz">
      <w:tblPr/>
      <w:tcPr>
        <w:shd w:val="clear" w:color="auto" w:fill="E2C8D4" w:themeFill="accent4" w:themeFillTint="3F"/>
      </w:tcPr>
    </w:tblStylePr>
  </w:style>
  <w:style w:type="table" w:styleId="Listemoyenne1-Accent5">
    <w:name w:val="Medium List 1 Accent 5"/>
    <w:basedOn w:val="TableauNormal"/>
    <w:uiPriority w:val="65"/>
    <w:rsid w:val="003E67FA"/>
    <w:pPr>
      <w:spacing w:before="40"/>
    </w:pPr>
    <w:rPr>
      <w:rFonts w:eastAsiaTheme="minorHAnsi"/>
      <w:color w:val="3C3C3B" w:themeColor="text1"/>
      <w:sz w:val="20"/>
      <w:szCs w:val="20"/>
      <w:lang w:val="en-US" w:eastAsia="ja-JP"/>
    </w:rPr>
    <w:tblPr>
      <w:tblStyleRowBandSize w:val="1"/>
      <w:tblStyleColBandSize w:val="1"/>
      <w:tblBorders>
        <w:top w:val="single" w:sz="8" w:space="0" w:color="FFFF00" w:themeColor="accent5"/>
        <w:bottom w:val="single" w:sz="8" w:space="0" w:color="FFFF00" w:themeColor="accent5"/>
      </w:tblBorders>
    </w:tblPr>
    <w:tblStylePr w:type="firstRow">
      <w:rPr>
        <w:rFonts w:asciiTheme="majorHAnsi" w:eastAsiaTheme="majorEastAsia" w:hAnsiTheme="majorHAnsi" w:cstheme="majorBidi"/>
      </w:rPr>
      <w:tblPr/>
      <w:tcPr>
        <w:tcBorders>
          <w:top w:val="nil"/>
          <w:bottom w:val="single" w:sz="8" w:space="0" w:color="FFFF00" w:themeColor="accent5"/>
        </w:tcBorders>
      </w:tcPr>
    </w:tblStylePr>
    <w:tblStylePr w:type="lastRow">
      <w:rPr>
        <w:b/>
        <w:bCs/>
        <w:color w:val="3C3C3B" w:themeColor="text2"/>
      </w:rPr>
      <w:tblPr/>
      <w:tcPr>
        <w:tcBorders>
          <w:top w:val="single" w:sz="8" w:space="0" w:color="FFFF00" w:themeColor="accent5"/>
          <w:bottom w:val="single" w:sz="8" w:space="0" w:color="FFFF00" w:themeColor="accent5"/>
        </w:tcBorders>
      </w:tcPr>
    </w:tblStylePr>
    <w:tblStylePr w:type="firstCol">
      <w:rPr>
        <w:b/>
        <w:bCs/>
      </w:rPr>
    </w:tblStylePr>
    <w:tblStylePr w:type="lastCol">
      <w:rPr>
        <w:b/>
        <w:bCs/>
      </w:rPr>
      <w:tblPr/>
      <w:tcPr>
        <w:tcBorders>
          <w:top w:val="single" w:sz="8" w:space="0" w:color="FFFF00" w:themeColor="accent5"/>
          <w:bottom w:val="single" w:sz="8" w:space="0" w:color="FFFF00" w:themeColor="accent5"/>
        </w:tcBorders>
      </w:tcPr>
    </w:tblStylePr>
    <w:tblStylePr w:type="band1Vert">
      <w:tblPr/>
      <w:tcPr>
        <w:shd w:val="clear" w:color="auto" w:fill="FFFFC0" w:themeFill="accent5" w:themeFillTint="3F"/>
      </w:tcPr>
    </w:tblStylePr>
    <w:tblStylePr w:type="band1Horz">
      <w:tblPr/>
      <w:tcPr>
        <w:shd w:val="clear" w:color="auto" w:fill="FFFFC0" w:themeFill="accent5" w:themeFillTint="3F"/>
      </w:tcPr>
    </w:tblStylePr>
  </w:style>
  <w:style w:type="table" w:styleId="Listemoyenne1-Accent6">
    <w:name w:val="Medium List 1 Accent 6"/>
    <w:basedOn w:val="TableauNormal"/>
    <w:uiPriority w:val="65"/>
    <w:rsid w:val="003E67FA"/>
    <w:pPr>
      <w:spacing w:before="40"/>
    </w:pPr>
    <w:rPr>
      <w:rFonts w:eastAsiaTheme="minorHAnsi"/>
      <w:color w:val="3C3C3B" w:themeColor="text1"/>
      <w:sz w:val="20"/>
      <w:szCs w:val="20"/>
      <w:lang w:val="en-US" w:eastAsia="ja-JP"/>
    </w:rPr>
    <w:tblPr>
      <w:tblStyleRowBandSize w:val="1"/>
      <w:tblStyleColBandSize w:val="1"/>
      <w:tblBorders>
        <w:top w:val="single" w:sz="8" w:space="0" w:color="C00000" w:themeColor="accent6"/>
        <w:bottom w:val="single" w:sz="8" w:space="0" w:color="C00000" w:themeColor="accent6"/>
      </w:tblBorders>
    </w:tblPr>
    <w:tblStylePr w:type="firstRow">
      <w:rPr>
        <w:rFonts w:asciiTheme="majorHAnsi" w:eastAsiaTheme="majorEastAsia" w:hAnsiTheme="majorHAnsi" w:cstheme="majorBidi"/>
      </w:rPr>
      <w:tblPr/>
      <w:tcPr>
        <w:tcBorders>
          <w:top w:val="nil"/>
          <w:bottom w:val="single" w:sz="8" w:space="0" w:color="C00000" w:themeColor="accent6"/>
        </w:tcBorders>
      </w:tcPr>
    </w:tblStylePr>
    <w:tblStylePr w:type="lastRow">
      <w:rPr>
        <w:b/>
        <w:bCs/>
        <w:color w:val="3C3C3B" w:themeColor="text2"/>
      </w:rPr>
      <w:tblPr/>
      <w:tcPr>
        <w:tcBorders>
          <w:top w:val="single" w:sz="8" w:space="0" w:color="C00000" w:themeColor="accent6"/>
          <w:bottom w:val="single" w:sz="8" w:space="0" w:color="C00000" w:themeColor="accent6"/>
        </w:tcBorders>
      </w:tcPr>
    </w:tblStylePr>
    <w:tblStylePr w:type="firstCol">
      <w:rPr>
        <w:b/>
        <w:bCs/>
      </w:rPr>
    </w:tblStylePr>
    <w:tblStylePr w:type="lastCol">
      <w:rPr>
        <w:b/>
        <w:bCs/>
      </w:rPr>
      <w:tblPr/>
      <w:tcPr>
        <w:tcBorders>
          <w:top w:val="single" w:sz="8" w:space="0" w:color="C00000" w:themeColor="accent6"/>
          <w:bottom w:val="single" w:sz="8" w:space="0" w:color="C00000" w:themeColor="accent6"/>
        </w:tcBorders>
      </w:tcPr>
    </w:tblStylePr>
    <w:tblStylePr w:type="band1Vert">
      <w:tblPr/>
      <w:tcPr>
        <w:shd w:val="clear" w:color="auto" w:fill="FFB0B0" w:themeFill="accent6" w:themeFillTint="3F"/>
      </w:tcPr>
    </w:tblStylePr>
    <w:tblStylePr w:type="band1Horz">
      <w:tblPr/>
      <w:tcPr>
        <w:shd w:val="clear" w:color="auto" w:fill="FFB0B0" w:themeFill="accent6" w:themeFillTint="3F"/>
      </w:tcPr>
    </w:tblStylePr>
  </w:style>
  <w:style w:type="table" w:styleId="Listemoyenne2">
    <w:name w:val="Medium List 2"/>
    <w:basedOn w:val="TableauNormal"/>
    <w:uiPriority w:val="66"/>
    <w:rsid w:val="003E67FA"/>
    <w:pPr>
      <w:spacing w:before="40"/>
    </w:pPr>
    <w:rPr>
      <w:rFonts w:asciiTheme="majorHAnsi" w:eastAsiaTheme="majorEastAsia" w:hAnsiTheme="majorHAnsi" w:cstheme="majorBidi"/>
      <w:color w:val="3C3C3B" w:themeColor="text1"/>
      <w:sz w:val="20"/>
      <w:szCs w:val="20"/>
      <w:lang w:val="en-US" w:eastAsia="ja-JP"/>
    </w:rPr>
    <w:tblPr>
      <w:tblStyleRowBandSize w:val="1"/>
      <w:tblStyleColBandSize w:val="1"/>
      <w:tblBorders>
        <w:top w:val="single" w:sz="8" w:space="0" w:color="3C3C3B" w:themeColor="text1"/>
        <w:left w:val="single" w:sz="8" w:space="0" w:color="3C3C3B" w:themeColor="text1"/>
        <w:bottom w:val="single" w:sz="8" w:space="0" w:color="3C3C3B" w:themeColor="text1"/>
        <w:right w:val="single" w:sz="8" w:space="0" w:color="3C3C3B" w:themeColor="text1"/>
      </w:tblBorders>
    </w:tblPr>
    <w:tblStylePr w:type="firstRow">
      <w:rPr>
        <w:sz w:val="24"/>
        <w:szCs w:val="24"/>
      </w:rPr>
      <w:tblPr/>
      <w:tcPr>
        <w:tcBorders>
          <w:top w:val="nil"/>
          <w:left w:val="nil"/>
          <w:bottom w:val="single" w:sz="24" w:space="0" w:color="3C3C3B" w:themeColor="text1"/>
          <w:right w:val="nil"/>
          <w:insideH w:val="nil"/>
          <w:insideV w:val="nil"/>
        </w:tcBorders>
        <w:shd w:val="clear" w:color="auto" w:fill="FFFFFF" w:themeFill="background1"/>
      </w:tcPr>
    </w:tblStylePr>
    <w:tblStylePr w:type="lastRow">
      <w:tblPr/>
      <w:tcPr>
        <w:tcBorders>
          <w:top w:val="single" w:sz="8" w:space="0" w:color="3C3C3B"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C3C3B" w:themeColor="text1"/>
          <w:insideH w:val="nil"/>
          <w:insideV w:val="nil"/>
        </w:tcBorders>
        <w:shd w:val="clear" w:color="auto" w:fill="FFFFFF" w:themeFill="background1"/>
      </w:tcPr>
    </w:tblStylePr>
    <w:tblStylePr w:type="lastCol">
      <w:tblPr/>
      <w:tcPr>
        <w:tcBorders>
          <w:top w:val="nil"/>
          <w:left w:val="single" w:sz="8" w:space="0" w:color="3C3C3B"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FCFCE" w:themeFill="text1" w:themeFillTint="3F"/>
      </w:tcPr>
    </w:tblStylePr>
    <w:tblStylePr w:type="band1Horz">
      <w:tblPr/>
      <w:tcPr>
        <w:tcBorders>
          <w:top w:val="nil"/>
          <w:bottom w:val="nil"/>
          <w:insideH w:val="nil"/>
          <w:insideV w:val="nil"/>
        </w:tcBorders>
        <w:shd w:val="clear" w:color="auto" w:fill="CFCFCE"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1">
    <w:name w:val="Medium List 2 Accent 1"/>
    <w:basedOn w:val="TableauNormal"/>
    <w:uiPriority w:val="66"/>
    <w:rsid w:val="003E67FA"/>
    <w:pPr>
      <w:spacing w:before="40"/>
    </w:pPr>
    <w:rPr>
      <w:rFonts w:asciiTheme="majorHAnsi" w:eastAsiaTheme="majorEastAsia" w:hAnsiTheme="majorHAnsi" w:cstheme="majorBidi"/>
      <w:color w:val="3C3C3B" w:themeColor="text1"/>
      <w:sz w:val="20"/>
      <w:szCs w:val="20"/>
      <w:lang w:val="en-US" w:eastAsia="ja-JP"/>
    </w:rPr>
    <w:tblPr>
      <w:tblStyleRowBandSize w:val="1"/>
      <w:tblStyleColBandSize w:val="1"/>
      <w:tblBorders>
        <w:top w:val="single" w:sz="8" w:space="0" w:color="57AF31" w:themeColor="accent1"/>
        <w:left w:val="single" w:sz="8" w:space="0" w:color="57AF31" w:themeColor="accent1"/>
        <w:bottom w:val="single" w:sz="8" w:space="0" w:color="57AF31" w:themeColor="accent1"/>
        <w:right w:val="single" w:sz="8" w:space="0" w:color="57AF31" w:themeColor="accent1"/>
      </w:tblBorders>
    </w:tblPr>
    <w:tblStylePr w:type="firstRow">
      <w:rPr>
        <w:sz w:val="24"/>
        <w:szCs w:val="24"/>
      </w:rPr>
      <w:tblPr/>
      <w:tcPr>
        <w:tcBorders>
          <w:top w:val="nil"/>
          <w:left w:val="nil"/>
          <w:bottom w:val="single" w:sz="24" w:space="0" w:color="57AF31" w:themeColor="accent1"/>
          <w:right w:val="nil"/>
          <w:insideH w:val="nil"/>
          <w:insideV w:val="nil"/>
        </w:tcBorders>
        <w:shd w:val="clear" w:color="auto" w:fill="FFFFFF" w:themeFill="background1"/>
      </w:tcPr>
    </w:tblStylePr>
    <w:tblStylePr w:type="lastRow">
      <w:tblPr/>
      <w:tcPr>
        <w:tcBorders>
          <w:top w:val="single" w:sz="8" w:space="0" w:color="57AF31"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7AF31" w:themeColor="accent1"/>
          <w:insideH w:val="nil"/>
          <w:insideV w:val="nil"/>
        </w:tcBorders>
        <w:shd w:val="clear" w:color="auto" w:fill="FFFFFF" w:themeFill="background1"/>
      </w:tcPr>
    </w:tblStylePr>
    <w:tblStylePr w:type="lastCol">
      <w:tblPr/>
      <w:tcPr>
        <w:tcBorders>
          <w:top w:val="nil"/>
          <w:left w:val="single" w:sz="8" w:space="0" w:color="57AF31"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EFC7" w:themeFill="accent1" w:themeFillTint="3F"/>
      </w:tcPr>
    </w:tblStylePr>
    <w:tblStylePr w:type="band1Horz">
      <w:tblPr/>
      <w:tcPr>
        <w:tcBorders>
          <w:top w:val="nil"/>
          <w:bottom w:val="nil"/>
          <w:insideH w:val="nil"/>
          <w:insideV w:val="nil"/>
        </w:tcBorders>
        <w:shd w:val="clear" w:color="auto" w:fill="D3EFC7"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2">
    <w:name w:val="Medium List 2 Accent 2"/>
    <w:basedOn w:val="TableauNormal"/>
    <w:uiPriority w:val="66"/>
    <w:rsid w:val="003E67FA"/>
    <w:pPr>
      <w:spacing w:before="40"/>
    </w:pPr>
    <w:rPr>
      <w:rFonts w:asciiTheme="majorHAnsi" w:eastAsiaTheme="majorEastAsia" w:hAnsiTheme="majorHAnsi" w:cstheme="majorBidi"/>
      <w:color w:val="3C3C3B" w:themeColor="text1"/>
      <w:sz w:val="20"/>
      <w:szCs w:val="20"/>
      <w:lang w:val="en-US" w:eastAsia="ja-JP"/>
    </w:rPr>
    <w:tblPr>
      <w:tblStyleRowBandSize w:val="1"/>
      <w:tblStyleColBandSize w:val="1"/>
      <w:tblBorders>
        <w:top w:val="single" w:sz="8" w:space="0" w:color="85C0FB" w:themeColor="accent2"/>
        <w:left w:val="single" w:sz="8" w:space="0" w:color="85C0FB" w:themeColor="accent2"/>
        <w:bottom w:val="single" w:sz="8" w:space="0" w:color="85C0FB" w:themeColor="accent2"/>
        <w:right w:val="single" w:sz="8" w:space="0" w:color="85C0FB" w:themeColor="accent2"/>
      </w:tblBorders>
    </w:tblPr>
    <w:tblStylePr w:type="firstRow">
      <w:rPr>
        <w:sz w:val="24"/>
        <w:szCs w:val="24"/>
      </w:rPr>
      <w:tblPr/>
      <w:tcPr>
        <w:tcBorders>
          <w:top w:val="nil"/>
          <w:left w:val="nil"/>
          <w:bottom w:val="single" w:sz="24" w:space="0" w:color="85C0FB" w:themeColor="accent2"/>
          <w:right w:val="nil"/>
          <w:insideH w:val="nil"/>
          <w:insideV w:val="nil"/>
        </w:tcBorders>
        <w:shd w:val="clear" w:color="auto" w:fill="FFFFFF" w:themeFill="background1"/>
      </w:tcPr>
    </w:tblStylePr>
    <w:tblStylePr w:type="lastRow">
      <w:tblPr/>
      <w:tcPr>
        <w:tcBorders>
          <w:top w:val="single" w:sz="8" w:space="0" w:color="85C0FB"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5C0FB" w:themeColor="accent2"/>
          <w:insideH w:val="nil"/>
          <w:insideV w:val="nil"/>
        </w:tcBorders>
        <w:shd w:val="clear" w:color="auto" w:fill="FFFFFF" w:themeFill="background1"/>
      </w:tcPr>
    </w:tblStylePr>
    <w:tblStylePr w:type="lastCol">
      <w:tblPr/>
      <w:tcPr>
        <w:tcBorders>
          <w:top w:val="nil"/>
          <w:left w:val="single" w:sz="8" w:space="0" w:color="85C0FB"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0EFFE" w:themeFill="accent2" w:themeFillTint="3F"/>
      </w:tcPr>
    </w:tblStylePr>
    <w:tblStylePr w:type="band1Horz">
      <w:tblPr/>
      <w:tcPr>
        <w:tcBorders>
          <w:top w:val="nil"/>
          <w:bottom w:val="nil"/>
          <w:insideH w:val="nil"/>
          <w:insideV w:val="nil"/>
        </w:tcBorders>
        <w:shd w:val="clear" w:color="auto" w:fill="E0EFFE"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3">
    <w:name w:val="Medium List 2 Accent 3"/>
    <w:basedOn w:val="TableauNormal"/>
    <w:uiPriority w:val="66"/>
    <w:rsid w:val="003E67FA"/>
    <w:pPr>
      <w:spacing w:before="40"/>
    </w:pPr>
    <w:rPr>
      <w:rFonts w:asciiTheme="majorHAnsi" w:eastAsiaTheme="majorEastAsia" w:hAnsiTheme="majorHAnsi" w:cstheme="majorBidi"/>
      <w:color w:val="3C3C3B" w:themeColor="text1"/>
      <w:sz w:val="20"/>
      <w:szCs w:val="20"/>
      <w:lang w:val="en-US" w:eastAsia="ja-JP"/>
    </w:rPr>
    <w:tblPr>
      <w:tblStyleRowBandSize w:val="1"/>
      <w:tblStyleColBandSize w:val="1"/>
      <w:tblBorders>
        <w:top w:val="single" w:sz="8" w:space="0" w:color="C55A11" w:themeColor="accent3"/>
        <w:left w:val="single" w:sz="8" w:space="0" w:color="C55A11" w:themeColor="accent3"/>
        <w:bottom w:val="single" w:sz="8" w:space="0" w:color="C55A11" w:themeColor="accent3"/>
        <w:right w:val="single" w:sz="8" w:space="0" w:color="C55A11" w:themeColor="accent3"/>
      </w:tblBorders>
    </w:tblPr>
    <w:tblStylePr w:type="firstRow">
      <w:rPr>
        <w:sz w:val="24"/>
        <w:szCs w:val="24"/>
      </w:rPr>
      <w:tblPr/>
      <w:tcPr>
        <w:tcBorders>
          <w:top w:val="nil"/>
          <w:left w:val="nil"/>
          <w:bottom w:val="single" w:sz="24" w:space="0" w:color="C55A11" w:themeColor="accent3"/>
          <w:right w:val="nil"/>
          <w:insideH w:val="nil"/>
          <w:insideV w:val="nil"/>
        </w:tcBorders>
        <w:shd w:val="clear" w:color="auto" w:fill="FFFFFF" w:themeFill="background1"/>
      </w:tcPr>
    </w:tblStylePr>
    <w:tblStylePr w:type="lastRow">
      <w:tblPr/>
      <w:tcPr>
        <w:tcBorders>
          <w:top w:val="single" w:sz="8" w:space="0" w:color="C55A11"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55A11" w:themeColor="accent3"/>
          <w:insideH w:val="nil"/>
          <w:insideV w:val="nil"/>
        </w:tcBorders>
        <w:shd w:val="clear" w:color="auto" w:fill="FFFFFF" w:themeFill="background1"/>
      </w:tcPr>
    </w:tblStylePr>
    <w:tblStylePr w:type="lastCol">
      <w:tblPr/>
      <w:tcPr>
        <w:tcBorders>
          <w:top w:val="nil"/>
          <w:left w:val="single" w:sz="8" w:space="0" w:color="C55A11"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4BB" w:themeFill="accent3" w:themeFillTint="3F"/>
      </w:tcPr>
    </w:tblStylePr>
    <w:tblStylePr w:type="band1Horz">
      <w:tblPr/>
      <w:tcPr>
        <w:tcBorders>
          <w:top w:val="nil"/>
          <w:bottom w:val="nil"/>
          <w:insideH w:val="nil"/>
          <w:insideV w:val="nil"/>
        </w:tcBorders>
        <w:shd w:val="clear" w:color="auto" w:fill="F9D4BB"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4">
    <w:name w:val="Medium List 2 Accent 4"/>
    <w:basedOn w:val="TableauNormal"/>
    <w:uiPriority w:val="66"/>
    <w:rsid w:val="003E67FA"/>
    <w:pPr>
      <w:spacing w:before="40"/>
    </w:pPr>
    <w:rPr>
      <w:rFonts w:asciiTheme="majorHAnsi" w:eastAsiaTheme="majorEastAsia" w:hAnsiTheme="majorHAnsi" w:cstheme="majorBidi"/>
      <w:color w:val="3C3C3B" w:themeColor="text1"/>
      <w:sz w:val="20"/>
      <w:szCs w:val="20"/>
      <w:lang w:val="en-US" w:eastAsia="ja-JP"/>
    </w:rPr>
    <w:tblPr>
      <w:tblStyleRowBandSize w:val="1"/>
      <w:tblStyleColBandSize w:val="1"/>
      <w:tblBorders>
        <w:top w:val="single" w:sz="8" w:space="0" w:color="6F3B55" w:themeColor="accent4"/>
        <w:left w:val="single" w:sz="8" w:space="0" w:color="6F3B55" w:themeColor="accent4"/>
        <w:bottom w:val="single" w:sz="8" w:space="0" w:color="6F3B55" w:themeColor="accent4"/>
        <w:right w:val="single" w:sz="8" w:space="0" w:color="6F3B55" w:themeColor="accent4"/>
      </w:tblBorders>
    </w:tblPr>
    <w:tblStylePr w:type="firstRow">
      <w:rPr>
        <w:sz w:val="24"/>
        <w:szCs w:val="24"/>
      </w:rPr>
      <w:tblPr/>
      <w:tcPr>
        <w:tcBorders>
          <w:top w:val="nil"/>
          <w:left w:val="nil"/>
          <w:bottom w:val="single" w:sz="24" w:space="0" w:color="6F3B55" w:themeColor="accent4"/>
          <w:right w:val="nil"/>
          <w:insideH w:val="nil"/>
          <w:insideV w:val="nil"/>
        </w:tcBorders>
        <w:shd w:val="clear" w:color="auto" w:fill="FFFFFF" w:themeFill="background1"/>
      </w:tcPr>
    </w:tblStylePr>
    <w:tblStylePr w:type="lastRow">
      <w:tblPr/>
      <w:tcPr>
        <w:tcBorders>
          <w:top w:val="single" w:sz="8" w:space="0" w:color="6F3B5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F3B55" w:themeColor="accent4"/>
          <w:insideH w:val="nil"/>
          <w:insideV w:val="nil"/>
        </w:tcBorders>
        <w:shd w:val="clear" w:color="auto" w:fill="FFFFFF" w:themeFill="background1"/>
      </w:tcPr>
    </w:tblStylePr>
    <w:tblStylePr w:type="lastCol">
      <w:tblPr/>
      <w:tcPr>
        <w:tcBorders>
          <w:top w:val="nil"/>
          <w:left w:val="single" w:sz="8" w:space="0" w:color="6F3B5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2C8D4" w:themeFill="accent4" w:themeFillTint="3F"/>
      </w:tcPr>
    </w:tblStylePr>
    <w:tblStylePr w:type="band1Horz">
      <w:tblPr/>
      <w:tcPr>
        <w:tcBorders>
          <w:top w:val="nil"/>
          <w:bottom w:val="nil"/>
          <w:insideH w:val="nil"/>
          <w:insideV w:val="nil"/>
        </w:tcBorders>
        <w:shd w:val="clear" w:color="auto" w:fill="E2C8D4"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5">
    <w:name w:val="Medium List 2 Accent 5"/>
    <w:basedOn w:val="TableauNormal"/>
    <w:uiPriority w:val="66"/>
    <w:rsid w:val="003E67FA"/>
    <w:pPr>
      <w:spacing w:before="40"/>
    </w:pPr>
    <w:rPr>
      <w:rFonts w:asciiTheme="majorHAnsi" w:eastAsiaTheme="majorEastAsia" w:hAnsiTheme="majorHAnsi" w:cstheme="majorBidi"/>
      <w:color w:val="3C3C3B" w:themeColor="text1"/>
      <w:sz w:val="20"/>
      <w:szCs w:val="20"/>
      <w:lang w:val="en-US" w:eastAsia="ja-JP"/>
    </w:rPr>
    <w:tblPr>
      <w:tblStyleRowBandSize w:val="1"/>
      <w:tblStyleColBandSize w:val="1"/>
      <w:tblBorders>
        <w:top w:val="single" w:sz="8" w:space="0" w:color="FFFF00" w:themeColor="accent5"/>
        <w:left w:val="single" w:sz="8" w:space="0" w:color="FFFF00" w:themeColor="accent5"/>
        <w:bottom w:val="single" w:sz="8" w:space="0" w:color="FFFF00" w:themeColor="accent5"/>
        <w:right w:val="single" w:sz="8" w:space="0" w:color="FFFF00" w:themeColor="accent5"/>
      </w:tblBorders>
    </w:tblPr>
    <w:tblStylePr w:type="firstRow">
      <w:rPr>
        <w:sz w:val="24"/>
        <w:szCs w:val="24"/>
      </w:rPr>
      <w:tblPr/>
      <w:tcPr>
        <w:tcBorders>
          <w:top w:val="nil"/>
          <w:left w:val="nil"/>
          <w:bottom w:val="single" w:sz="24" w:space="0" w:color="FFFF00" w:themeColor="accent5"/>
          <w:right w:val="nil"/>
          <w:insideH w:val="nil"/>
          <w:insideV w:val="nil"/>
        </w:tcBorders>
        <w:shd w:val="clear" w:color="auto" w:fill="FFFFFF" w:themeFill="background1"/>
      </w:tcPr>
    </w:tblStylePr>
    <w:tblStylePr w:type="lastRow">
      <w:tblPr/>
      <w:tcPr>
        <w:tcBorders>
          <w:top w:val="single" w:sz="8" w:space="0" w:color="FFFF00"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FF00" w:themeColor="accent5"/>
          <w:insideH w:val="nil"/>
          <w:insideV w:val="nil"/>
        </w:tcBorders>
        <w:shd w:val="clear" w:color="auto" w:fill="FFFFFF" w:themeFill="background1"/>
      </w:tcPr>
    </w:tblStylePr>
    <w:tblStylePr w:type="lastCol">
      <w:tblPr/>
      <w:tcPr>
        <w:tcBorders>
          <w:top w:val="nil"/>
          <w:left w:val="single" w:sz="8" w:space="0" w:color="FFFF00"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FFC0" w:themeFill="accent5" w:themeFillTint="3F"/>
      </w:tcPr>
    </w:tblStylePr>
    <w:tblStylePr w:type="band1Horz">
      <w:tblPr/>
      <w:tcPr>
        <w:tcBorders>
          <w:top w:val="nil"/>
          <w:bottom w:val="nil"/>
          <w:insideH w:val="nil"/>
          <w:insideV w:val="nil"/>
        </w:tcBorders>
        <w:shd w:val="clear" w:color="auto" w:fill="FFFFC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6">
    <w:name w:val="Medium List 2 Accent 6"/>
    <w:basedOn w:val="TableauNormal"/>
    <w:uiPriority w:val="66"/>
    <w:rsid w:val="003E67FA"/>
    <w:pPr>
      <w:spacing w:before="40"/>
    </w:pPr>
    <w:rPr>
      <w:rFonts w:asciiTheme="majorHAnsi" w:eastAsiaTheme="majorEastAsia" w:hAnsiTheme="majorHAnsi" w:cstheme="majorBidi"/>
      <w:color w:val="3C3C3B" w:themeColor="text1"/>
      <w:sz w:val="20"/>
      <w:szCs w:val="20"/>
      <w:lang w:val="en-US" w:eastAsia="ja-JP"/>
    </w:rPr>
    <w:tblPr>
      <w:tblStyleRowBandSize w:val="1"/>
      <w:tblStyleColBandSize w:val="1"/>
      <w:tblBorders>
        <w:top w:val="single" w:sz="8" w:space="0" w:color="C00000" w:themeColor="accent6"/>
        <w:left w:val="single" w:sz="8" w:space="0" w:color="C00000" w:themeColor="accent6"/>
        <w:bottom w:val="single" w:sz="8" w:space="0" w:color="C00000" w:themeColor="accent6"/>
        <w:right w:val="single" w:sz="8" w:space="0" w:color="C00000" w:themeColor="accent6"/>
      </w:tblBorders>
    </w:tblPr>
    <w:tblStylePr w:type="firstRow">
      <w:rPr>
        <w:sz w:val="24"/>
        <w:szCs w:val="24"/>
      </w:rPr>
      <w:tblPr/>
      <w:tcPr>
        <w:tcBorders>
          <w:top w:val="nil"/>
          <w:left w:val="nil"/>
          <w:bottom w:val="single" w:sz="24" w:space="0" w:color="C00000" w:themeColor="accent6"/>
          <w:right w:val="nil"/>
          <w:insideH w:val="nil"/>
          <w:insideV w:val="nil"/>
        </w:tcBorders>
        <w:shd w:val="clear" w:color="auto" w:fill="FFFFFF" w:themeFill="background1"/>
      </w:tcPr>
    </w:tblStylePr>
    <w:tblStylePr w:type="lastRow">
      <w:tblPr/>
      <w:tcPr>
        <w:tcBorders>
          <w:top w:val="single" w:sz="8" w:space="0" w:color="C00000"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0000" w:themeColor="accent6"/>
          <w:insideH w:val="nil"/>
          <w:insideV w:val="nil"/>
        </w:tcBorders>
        <w:shd w:val="clear" w:color="auto" w:fill="FFFFFF" w:themeFill="background1"/>
      </w:tcPr>
    </w:tblStylePr>
    <w:tblStylePr w:type="lastCol">
      <w:tblPr/>
      <w:tcPr>
        <w:tcBorders>
          <w:top w:val="nil"/>
          <w:left w:val="single" w:sz="8" w:space="0" w:color="C00000"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B0B0" w:themeFill="accent6" w:themeFillTint="3F"/>
      </w:tcPr>
    </w:tblStylePr>
    <w:tblStylePr w:type="band1Horz">
      <w:tblPr/>
      <w:tcPr>
        <w:tcBorders>
          <w:top w:val="nil"/>
          <w:bottom w:val="nil"/>
          <w:insideH w:val="nil"/>
          <w:insideV w:val="nil"/>
        </w:tcBorders>
        <w:shd w:val="clear" w:color="auto" w:fill="FFB0B0" w:themeFill="accent6" w:themeFillTint="3F"/>
      </w:tcPr>
    </w:tblStylePr>
    <w:tblStylePr w:type="nwCell">
      <w:tblPr/>
      <w:tcPr>
        <w:shd w:val="clear" w:color="auto" w:fill="FFFFFF" w:themeFill="background1"/>
      </w:tcPr>
    </w:tblStylePr>
    <w:tblStylePr w:type="swCell">
      <w:tblPr/>
      <w:tcPr>
        <w:tcBorders>
          <w:top w:val="nil"/>
        </w:tcBorders>
      </w:tcPr>
    </w:tblStylePr>
  </w:style>
  <w:style w:type="character" w:styleId="MachinecrireHTML">
    <w:name w:val="HTML Typewriter"/>
    <w:basedOn w:val="Policepardfaut"/>
    <w:uiPriority w:val="99"/>
    <w:semiHidden/>
    <w:unhideWhenUsed/>
    <w:rsid w:val="003E67FA"/>
    <w:rPr>
      <w:rFonts w:ascii="Consolas" w:hAnsi="Consolas" w:cs="Consolas"/>
      <w:sz w:val="20"/>
    </w:rPr>
  </w:style>
  <w:style w:type="character" w:styleId="Marquedecommentaire">
    <w:name w:val="annotation reference"/>
    <w:basedOn w:val="Policepardfaut"/>
    <w:uiPriority w:val="99"/>
    <w:semiHidden/>
    <w:unhideWhenUsed/>
    <w:rsid w:val="003E67FA"/>
    <w:rPr>
      <w:sz w:val="16"/>
    </w:rPr>
  </w:style>
  <w:style w:type="paragraph" w:styleId="NormalWeb">
    <w:name w:val="Normal (Web)"/>
    <w:basedOn w:val="Normal"/>
    <w:uiPriority w:val="99"/>
    <w:semiHidden/>
    <w:unhideWhenUsed/>
    <w:rsid w:val="003E67FA"/>
    <w:rPr>
      <w:rFonts w:ascii="Times New Roman" w:hAnsi="Times New Roman" w:cs="Times New Roman"/>
      <w:sz w:val="24"/>
    </w:rPr>
  </w:style>
  <w:style w:type="paragraph" w:styleId="Normalcentr">
    <w:name w:val="Block Text"/>
    <w:basedOn w:val="Normal"/>
    <w:uiPriority w:val="99"/>
    <w:unhideWhenUsed/>
    <w:rsid w:val="003E67FA"/>
    <w:pPr>
      <w:pBdr>
        <w:top w:val="single" w:sz="2" w:space="10" w:color="57AF31" w:themeColor="accent1" w:frame="1"/>
        <w:left w:val="single" w:sz="2" w:space="10" w:color="57AF31" w:themeColor="accent1" w:frame="1"/>
        <w:bottom w:val="single" w:sz="2" w:space="10" w:color="57AF31" w:themeColor="accent1" w:frame="1"/>
        <w:right w:val="single" w:sz="2" w:space="10" w:color="57AF31" w:themeColor="accent1" w:frame="1"/>
      </w:pBdr>
      <w:ind w:left="1152" w:right="1152"/>
    </w:pPr>
    <w:rPr>
      <w:i/>
      <w:iCs/>
      <w:color w:val="57AF31" w:themeColor="accent1"/>
    </w:rPr>
  </w:style>
  <w:style w:type="paragraph" w:styleId="Notedebasdepage">
    <w:name w:val="footnote text"/>
    <w:basedOn w:val="Normal"/>
    <w:link w:val="NotedebasdepageCar"/>
    <w:uiPriority w:val="99"/>
    <w:semiHidden/>
    <w:unhideWhenUsed/>
    <w:rsid w:val="003E67FA"/>
  </w:style>
  <w:style w:type="character" w:customStyle="1" w:styleId="NotedebasdepageCar">
    <w:name w:val="Note de bas de page Car"/>
    <w:basedOn w:val="Policepardfaut"/>
    <w:link w:val="Notedebasdepage"/>
    <w:uiPriority w:val="99"/>
    <w:semiHidden/>
    <w:rsid w:val="003E67FA"/>
    <w:rPr>
      <w:rFonts w:ascii="DIN-Regular" w:hAnsi="DIN-Regular" w:cs="ArialNarrow"/>
      <w:noProof/>
      <w:sz w:val="20"/>
      <w:szCs w:val="22"/>
    </w:rPr>
  </w:style>
  <w:style w:type="paragraph" w:styleId="Notedefin">
    <w:name w:val="endnote text"/>
    <w:basedOn w:val="Normal"/>
    <w:link w:val="NotedefinCar"/>
    <w:uiPriority w:val="99"/>
    <w:semiHidden/>
    <w:unhideWhenUsed/>
    <w:rsid w:val="003E67FA"/>
  </w:style>
  <w:style w:type="character" w:customStyle="1" w:styleId="NotedefinCar">
    <w:name w:val="Note de fin Car"/>
    <w:basedOn w:val="Policepardfaut"/>
    <w:link w:val="Notedefin"/>
    <w:uiPriority w:val="99"/>
    <w:semiHidden/>
    <w:rsid w:val="003E67FA"/>
    <w:rPr>
      <w:rFonts w:ascii="DIN-Regular" w:hAnsi="DIN-Regular" w:cs="ArialNarrow"/>
      <w:noProof/>
      <w:sz w:val="20"/>
      <w:szCs w:val="22"/>
    </w:rPr>
  </w:style>
  <w:style w:type="character" w:styleId="Numrodeligne">
    <w:name w:val="line number"/>
    <w:basedOn w:val="Policepardfaut"/>
    <w:uiPriority w:val="99"/>
    <w:semiHidden/>
    <w:unhideWhenUsed/>
    <w:rsid w:val="003E67FA"/>
  </w:style>
  <w:style w:type="character" w:styleId="Numrodepage">
    <w:name w:val="page number"/>
    <w:basedOn w:val="Policepardfaut"/>
    <w:uiPriority w:val="99"/>
    <w:semiHidden/>
    <w:unhideWhenUsed/>
    <w:rsid w:val="003E67FA"/>
  </w:style>
  <w:style w:type="paragraph" w:styleId="Objetducommentaire">
    <w:name w:val="annotation subject"/>
    <w:basedOn w:val="Commentaire"/>
    <w:next w:val="Commentaire"/>
    <w:link w:val="ObjetducommentaireCar"/>
    <w:uiPriority w:val="99"/>
    <w:semiHidden/>
    <w:unhideWhenUsed/>
    <w:rsid w:val="003E67FA"/>
    <w:rPr>
      <w:b/>
      <w:bCs/>
    </w:rPr>
  </w:style>
  <w:style w:type="character" w:customStyle="1" w:styleId="ObjetducommentaireCar">
    <w:name w:val="Objet du commentaire Car"/>
    <w:basedOn w:val="CommentaireCar"/>
    <w:link w:val="Objetducommentaire"/>
    <w:uiPriority w:val="99"/>
    <w:semiHidden/>
    <w:rsid w:val="003E67FA"/>
    <w:rPr>
      <w:rFonts w:ascii="DIN-Regular" w:hAnsi="DIN-Regular" w:cs="ArialNarrow"/>
      <w:b/>
      <w:bCs/>
      <w:noProof/>
      <w:sz w:val="20"/>
      <w:szCs w:val="22"/>
    </w:rPr>
  </w:style>
  <w:style w:type="table" w:styleId="Ombrageclair">
    <w:name w:val="Light Shading"/>
    <w:basedOn w:val="TableauNormal"/>
    <w:uiPriority w:val="60"/>
    <w:rsid w:val="003E67FA"/>
    <w:pPr>
      <w:spacing w:before="40"/>
    </w:pPr>
    <w:rPr>
      <w:rFonts w:eastAsiaTheme="minorHAnsi"/>
      <w:color w:val="2C2C2C" w:themeColor="text1" w:themeShade="BF"/>
      <w:sz w:val="20"/>
      <w:szCs w:val="20"/>
      <w:lang w:val="en-US" w:eastAsia="ja-JP"/>
    </w:rPr>
    <w:tblPr>
      <w:tblStyleRowBandSize w:val="1"/>
      <w:tblStyleColBandSize w:val="1"/>
      <w:tblBorders>
        <w:top w:val="single" w:sz="8" w:space="0" w:color="3C3C3B" w:themeColor="text1"/>
        <w:bottom w:val="single" w:sz="8" w:space="0" w:color="3C3C3B" w:themeColor="text1"/>
      </w:tblBorders>
    </w:tblPr>
    <w:tblStylePr w:type="firstRow">
      <w:pPr>
        <w:spacing w:before="0" w:after="0" w:line="240" w:lineRule="auto"/>
      </w:pPr>
      <w:rPr>
        <w:b/>
        <w:bCs/>
      </w:rPr>
      <w:tblPr/>
      <w:tcPr>
        <w:tcBorders>
          <w:top w:val="single" w:sz="8" w:space="0" w:color="3C3C3B" w:themeColor="text1"/>
          <w:left w:val="nil"/>
          <w:bottom w:val="single" w:sz="8" w:space="0" w:color="3C3C3B" w:themeColor="text1"/>
          <w:right w:val="nil"/>
          <w:insideH w:val="nil"/>
          <w:insideV w:val="nil"/>
        </w:tcBorders>
      </w:tcPr>
    </w:tblStylePr>
    <w:tblStylePr w:type="lastRow">
      <w:pPr>
        <w:spacing w:before="0" w:after="0" w:line="240" w:lineRule="auto"/>
      </w:pPr>
      <w:rPr>
        <w:b/>
        <w:bCs/>
      </w:rPr>
      <w:tblPr/>
      <w:tcPr>
        <w:tcBorders>
          <w:top w:val="single" w:sz="8" w:space="0" w:color="3C3C3B" w:themeColor="text1"/>
          <w:left w:val="nil"/>
          <w:bottom w:val="single" w:sz="8" w:space="0" w:color="3C3C3B"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FCFCE" w:themeFill="text1" w:themeFillTint="3F"/>
      </w:tcPr>
    </w:tblStylePr>
    <w:tblStylePr w:type="band1Horz">
      <w:tblPr/>
      <w:tcPr>
        <w:tcBorders>
          <w:left w:val="nil"/>
          <w:right w:val="nil"/>
          <w:insideH w:val="nil"/>
          <w:insideV w:val="nil"/>
        </w:tcBorders>
        <w:shd w:val="clear" w:color="auto" w:fill="CFCFCE" w:themeFill="text1" w:themeFillTint="3F"/>
      </w:tcPr>
    </w:tblStylePr>
  </w:style>
  <w:style w:type="paragraph" w:styleId="Paragraphedeliste">
    <w:name w:val="List Paragraph"/>
    <w:basedOn w:val="Normal"/>
    <w:uiPriority w:val="34"/>
    <w:unhideWhenUsed/>
    <w:qFormat/>
    <w:rsid w:val="003E67FA"/>
    <w:pPr>
      <w:ind w:left="720"/>
      <w:contextualSpacing/>
    </w:pPr>
  </w:style>
  <w:style w:type="paragraph" w:styleId="PrformatHTML">
    <w:name w:val="HTML Preformatted"/>
    <w:basedOn w:val="Normal"/>
    <w:link w:val="PrformatHTMLCar"/>
    <w:uiPriority w:val="99"/>
    <w:semiHidden/>
    <w:unhideWhenUsed/>
    <w:rsid w:val="003E67FA"/>
    <w:rPr>
      <w:rFonts w:ascii="Consolas" w:hAnsi="Consolas" w:cs="Consolas"/>
    </w:rPr>
  </w:style>
  <w:style w:type="character" w:customStyle="1" w:styleId="PrformatHTMLCar">
    <w:name w:val="Préformaté HTML Car"/>
    <w:basedOn w:val="Policepardfaut"/>
    <w:link w:val="PrformatHTML"/>
    <w:uiPriority w:val="99"/>
    <w:semiHidden/>
    <w:rsid w:val="003E67FA"/>
    <w:rPr>
      <w:rFonts w:ascii="Consolas" w:hAnsi="Consolas" w:cs="Consolas"/>
      <w:noProof/>
      <w:sz w:val="20"/>
      <w:szCs w:val="22"/>
    </w:rPr>
  </w:style>
  <w:style w:type="numbering" w:customStyle="1" w:styleId="Rapportannuel">
    <w:name w:val="Rapport annuel"/>
    <w:uiPriority w:val="99"/>
    <w:rsid w:val="003E67FA"/>
    <w:pPr>
      <w:numPr>
        <w:numId w:val="1"/>
      </w:numPr>
    </w:pPr>
  </w:style>
  <w:style w:type="character" w:styleId="Rfrenceintense">
    <w:name w:val="Intense Reference"/>
    <w:basedOn w:val="Policepardfaut"/>
    <w:uiPriority w:val="32"/>
    <w:unhideWhenUsed/>
    <w:rsid w:val="003E67FA"/>
    <w:rPr>
      <w:b/>
      <w:bCs/>
      <w:smallCaps/>
      <w:color w:val="57AF31" w:themeColor="accent1"/>
      <w:spacing w:val="5"/>
      <w:u w:val="single"/>
    </w:rPr>
  </w:style>
  <w:style w:type="character" w:styleId="Rfrencelgre">
    <w:name w:val="Subtle Reference"/>
    <w:basedOn w:val="Policepardfaut"/>
    <w:uiPriority w:val="31"/>
    <w:unhideWhenUsed/>
    <w:rsid w:val="003E67FA"/>
    <w:rPr>
      <w:smallCaps/>
      <w:color w:val="57AF31" w:themeColor="accent1"/>
      <w:u w:val="single"/>
    </w:rPr>
  </w:style>
  <w:style w:type="paragraph" w:styleId="Retrait1religne">
    <w:name w:val="Body Text First Indent"/>
    <w:basedOn w:val="Corpsdetexte"/>
    <w:link w:val="Retrait1religneCar"/>
    <w:uiPriority w:val="99"/>
    <w:semiHidden/>
    <w:unhideWhenUsed/>
    <w:rsid w:val="003E67FA"/>
    <w:pPr>
      <w:spacing w:after="200"/>
      <w:ind w:firstLine="360"/>
    </w:pPr>
  </w:style>
  <w:style w:type="character" w:customStyle="1" w:styleId="Retrait1religneCar">
    <w:name w:val="Retrait 1re ligne Car"/>
    <w:basedOn w:val="CorpsdetexteCar"/>
    <w:link w:val="Retrait1religne"/>
    <w:uiPriority w:val="99"/>
    <w:semiHidden/>
    <w:rsid w:val="003E67FA"/>
    <w:rPr>
      <w:rFonts w:ascii="DIN-Regular" w:hAnsi="DIN-Regular" w:cs="ArialNarrow"/>
      <w:noProof/>
      <w:sz w:val="20"/>
      <w:szCs w:val="22"/>
    </w:rPr>
  </w:style>
  <w:style w:type="paragraph" w:styleId="Retraitcorpsdetexte">
    <w:name w:val="Body Text Indent"/>
    <w:basedOn w:val="Normal"/>
    <w:link w:val="RetraitcorpsdetexteCar"/>
    <w:uiPriority w:val="99"/>
    <w:semiHidden/>
    <w:unhideWhenUsed/>
    <w:rsid w:val="003E67FA"/>
    <w:pPr>
      <w:spacing w:after="120"/>
      <w:ind w:left="360"/>
    </w:pPr>
  </w:style>
  <w:style w:type="character" w:customStyle="1" w:styleId="RetraitcorpsdetexteCar">
    <w:name w:val="Retrait corps de texte Car"/>
    <w:basedOn w:val="Policepardfaut"/>
    <w:link w:val="Retraitcorpsdetexte"/>
    <w:uiPriority w:val="99"/>
    <w:semiHidden/>
    <w:rsid w:val="003E67FA"/>
    <w:rPr>
      <w:rFonts w:ascii="DIN-Regular" w:hAnsi="DIN-Regular" w:cs="ArialNarrow"/>
      <w:noProof/>
      <w:sz w:val="20"/>
      <w:szCs w:val="22"/>
    </w:rPr>
  </w:style>
  <w:style w:type="paragraph" w:styleId="Retraitcorpsdetexte2">
    <w:name w:val="Body Text Indent 2"/>
    <w:basedOn w:val="Normal"/>
    <w:link w:val="Retraitcorpsdetexte2Car"/>
    <w:uiPriority w:val="99"/>
    <w:semiHidden/>
    <w:unhideWhenUsed/>
    <w:rsid w:val="003E67FA"/>
    <w:pPr>
      <w:spacing w:after="120" w:line="480" w:lineRule="auto"/>
      <w:ind w:left="360"/>
    </w:pPr>
  </w:style>
  <w:style w:type="character" w:customStyle="1" w:styleId="Retraitcorpsdetexte2Car">
    <w:name w:val="Retrait corps de texte 2 Car"/>
    <w:basedOn w:val="Policepardfaut"/>
    <w:link w:val="Retraitcorpsdetexte2"/>
    <w:uiPriority w:val="99"/>
    <w:semiHidden/>
    <w:rsid w:val="003E67FA"/>
    <w:rPr>
      <w:rFonts w:ascii="DIN-Regular" w:hAnsi="DIN-Regular" w:cs="ArialNarrow"/>
      <w:noProof/>
      <w:sz w:val="20"/>
      <w:szCs w:val="22"/>
    </w:rPr>
  </w:style>
  <w:style w:type="paragraph" w:styleId="Retraitcorpsdetexte3">
    <w:name w:val="Body Text Indent 3"/>
    <w:basedOn w:val="Normal"/>
    <w:link w:val="Retraitcorpsdetexte3Car"/>
    <w:uiPriority w:val="99"/>
    <w:unhideWhenUsed/>
    <w:rsid w:val="003E67FA"/>
    <w:pPr>
      <w:spacing w:after="120"/>
      <w:ind w:left="360"/>
    </w:pPr>
    <w:rPr>
      <w:sz w:val="16"/>
    </w:rPr>
  </w:style>
  <w:style w:type="character" w:customStyle="1" w:styleId="Retraitcorpsdetexte3Car">
    <w:name w:val="Retrait corps de texte 3 Car"/>
    <w:basedOn w:val="Policepardfaut"/>
    <w:link w:val="Retraitcorpsdetexte3"/>
    <w:uiPriority w:val="99"/>
    <w:rsid w:val="003E67FA"/>
    <w:rPr>
      <w:rFonts w:ascii="DIN-Regular" w:hAnsi="DIN-Regular" w:cs="ArialNarrow"/>
      <w:noProof/>
      <w:sz w:val="16"/>
      <w:szCs w:val="22"/>
    </w:rPr>
  </w:style>
  <w:style w:type="paragraph" w:styleId="Retraitcorpset1relig">
    <w:name w:val="Body Text First Indent 2"/>
    <w:basedOn w:val="Retraitcorpsdetexte"/>
    <w:link w:val="Retraitcorpset1religCar"/>
    <w:uiPriority w:val="99"/>
    <w:semiHidden/>
    <w:unhideWhenUsed/>
    <w:rsid w:val="003E67FA"/>
    <w:pPr>
      <w:spacing w:after="200"/>
      <w:ind w:firstLine="360"/>
    </w:pPr>
  </w:style>
  <w:style w:type="character" w:customStyle="1" w:styleId="Retraitcorpset1religCar">
    <w:name w:val="Retrait corps et 1re lig. Car"/>
    <w:basedOn w:val="RetraitcorpsdetexteCar"/>
    <w:link w:val="Retraitcorpset1relig"/>
    <w:uiPriority w:val="99"/>
    <w:semiHidden/>
    <w:rsid w:val="003E67FA"/>
    <w:rPr>
      <w:rFonts w:ascii="DIN-Regular" w:hAnsi="DIN-Regular" w:cs="ArialNarrow"/>
      <w:noProof/>
      <w:sz w:val="20"/>
      <w:szCs w:val="22"/>
    </w:rPr>
  </w:style>
  <w:style w:type="paragraph" w:styleId="Retraitnormal">
    <w:name w:val="Normal Indent"/>
    <w:basedOn w:val="Normal"/>
    <w:uiPriority w:val="99"/>
    <w:semiHidden/>
    <w:unhideWhenUsed/>
    <w:rsid w:val="003E67FA"/>
    <w:pPr>
      <w:ind w:left="720"/>
    </w:pPr>
  </w:style>
  <w:style w:type="paragraph" w:styleId="Salutations">
    <w:name w:val="Salutation"/>
    <w:basedOn w:val="Normal"/>
    <w:next w:val="Normal"/>
    <w:link w:val="SalutationsCar"/>
    <w:uiPriority w:val="99"/>
    <w:semiHidden/>
    <w:unhideWhenUsed/>
    <w:rsid w:val="003E67FA"/>
  </w:style>
  <w:style w:type="character" w:customStyle="1" w:styleId="SalutationsCar">
    <w:name w:val="Salutations Car"/>
    <w:basedOn w:val="Policepardfaut"/>
    <w:link w:val="Salutations"/>
    <w:uiPriority w:val="99"/>
    <w:semiHidden/>
    <w:rsid w:val="003E67FA"/>
    <w:rPr>
      <w:rFonts w:ascii="DIN-Regular" w:hAnsi="DIN-Regular" w:cs="ArialNarrow"/>
      <w:noProof/>
      <w:sz w:val="20"/>
      <w:szCs w:val="22"/>
    </w:rPr>
  </w:style>
  <w:style w:type="character" w:customStyle="1" w:styleId="SansinterligneCar">
    <w:name w:val="Sans interligne Car"/>
    <w:basedOn w:val="Policepardfaut"/>
    <w:link w:val="Sansinterligne"/>
    <w:uiPriority w:val="1"/>
    <w:rsid w:val="00573380"/>
    <w:rPr>
      <w:rFonts w:ascii="Verdana" w:eastAsiaTheme="minorHAnsi" w:hAnsi="Verdana" w:cs="ArialNarrow"/>
      <w:noProof/>
      <w:sz w:val="18"/>
      <w:szCs w:val="20"/>
      <w:lang w:val="en-US" w:eastAsia="ja-JP"/>
    </w:rPr>
  </w:style>
  <w:style w:type="paragraph" w:styleId="Signature">
    <w:name w:val="Signature"/>
    <w:basedOn w:val="Normal"/>
    <w:link w:val="SignatureCar"/>
    <w:uiPriority w:val="20"/>
    <w:unhideWhenUsed/>
    <w:rsid w:val="00424F61"/>
    <w:pPr>
      <w:spacing w:before="720" w:line="312" w:lineRule="auto"/>
      <w:contextualSpacing/>
    </w:pPr>
    <w:rPr>
      <w:rFonts w:ascii="DIN-Regular" w:hAnsi="DIN-Regular"/>
      <w:sz w:val="20"/>
    </w:rPr>
  </w:style>
  <w:style w:type="character" w:customStyle="1" w:styleId="SignatureCar">
    <w:name w:val="Signature Car"/>
    <w:basedOn w:val="Policepardfaut"/>
    <w:link w:val="Signature"/>
    <w:uiPriority w:val="20"/>
    <w:rsid w:val="00424F61"/>
    <w:rPr>
      <w:rFonts w:ascii="DIN-Regular" w:hAnsi="DIN-Regular" w:cs="ArialNarrow"/>
      <w:noProof/>
      <w:sz w:val="20"/>
      <w:szCs w:val="22"/>
    </w:rPr>
  </w:style>
  <w:style w:type="paragraph" w:styleId="Signaturelectronique">
    <w:name w:val="E-mail Signature"/>
    <w:basedOn w:val="Normal"/>
    <w:link w:val="SignaturelectroniqueCar"/>
    <w:uiPriority w:val="99"/>
    <w:semiHidden/>
    <w:unhideWhenUsed/>
    <w:rsid w:val="003E67FA"/>
  </w:style>
  <w:style w:type="character" w:customStyle="1" w:styleId="SignaturelectroniqueCar">
    <w:name w:val="Signature électronique Car"/>
    <w:basedOn w:val="Policepardfaut"/>
    <w:link w:val="Signaturelectronique"/>
    <w:uiPriority w:val="99"/>
    <w:semiHidden/>
    <w:rsid w:val="003E67FA"/>
    <w:rPr>
      <w:rFonts w:ascii="DIN-Regular" w:hAnsi="DIN-Regular" w:cs="ArialNarrow"/>
      <w:noProof/>
      <w:sz w:val="20"/>
      <w:szCs w:val="22"/>
    </w:rPr>
  </w:style>
  <w:style w:type="paragraph" w:customStyle="1" w:styleId="Sommaire">
    <w:name w:val="Sommaire"/>
    <w:basedOn w:val="Normal"/>
    <w:uiPriority w:val="20"/>
    <w:qFormat/>
    <w:rsid w:val="000E46AF"/>
    <w:pPr>
      <w:spacing w:before="360"/>
      <w:ind w:left="432" w:right="1080"/>
    </w:pPr>
    <w:rPr>
      <w:i/>
      <w:iCs/>
      <w:color w:val="3C3C3B" w:themeColor="text1"/>
      <w:sz w:val="24"/>
    </w:rPr>
  </w:style>
  <w:style w:type="paragraph" w:styleId="Tabledesillustrations">
    <w:name w:val="table of figures"/>
    <w:basedOn w:val="Normal"/>
    <w:next w:val="Normal"/>
    <w:uiPriority w:val="99"/>
    <w:semiHidden/>
    <w:unhideWhenUsed/>
    <w:rsid w:val="003E67FA"/>
  </w:style>
  <w:style w:type="paragraph" w:styleId="Tabledesrfrencesjuridiques">
    <w:name w:val="table of authorities"/>
    <w:basedOn w:val="Normal"/>
    <w:next w:val="Normal"/>
    <w:uiPriority w:val="99"/>
    <w:semiHidden/>
    <w:unhideWhenUsed/>
    <w:rsid w:val="003E67FA"/>
    <w:pPr>
      <w:ind w:left="220" w:hanging="220"/>
    </w:pPr>
  </w:style>
  <w:style w:type="table" w:styleId="Tableauclassique1">
    <w:name w:val="Table Classic 1"/>
    <w:basedOn w:val="TableauNormal"/>
    <w:uiPriority w:val="99"/>
    <w:semiHidden/>
    <w:unhideWhenUsed/>
    <w:rsid w:val="003E67FA"/>
    <w:pPr>
      <w:spacing w:before="40" w:line="300" w:lineRule="auto"/>
    </w:pPr>
    <w:rPr>
      <w:rFonts w:eastAsiaTheme="minorHAnsi"/>
      <w:sz w:val="20"/>
      <w:szCs w:val="20"/>
      <w:lang w:val="en-US" w:eastAsia="ja-JP"/>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2">
    <w:name w:val="Table Classic 2"/>
    <w:basedOn w:val="TableauNormal"/>
    <w:uiPriority w:val="99"/>
    <w:semiHidden/>
    <w:unhideWhenUsed/>
    <w:rsid w:val="003E67FA"/>
    <w:pPr>
      <w:spacing w:before="40" w:line="300" w:lineRule="auto"/>
    </w:pPr>
    <w:rPr>
      <w:rFonts w:eastAsiaTheme="minorHAnsi"/>
      <w:sz w:val="20"/>
      <w:szCs w:val="20"/>
      <w:lang w:val="en-US" w:eastAsia="ja-JP"/>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auclassique3">
    <w:name w:val="Table Classic 3"/>
    <w:basedOn w:val="TableauNormal"/>
    <w:uiPriority w:val="99"/>
    <w:semiHidden/>
    <w:unhideWhenUsed/>
    <w:rsid w:val="003E67FA"/>
    <w:pPr>
      <w:spacing w:before="40" w:line="300" w:lineRule="auto"/>
    </w:pPr>
    <w:rPr>
      <w:rFonts w:eastAsiaTheme="minorHAnsi"/>
      <w:color w:val="000080"/>
      <w:sz w:val="20"/>
      <w:szCs w:val="20"/>
      <w:lang w:val="en-US" w:eastAsia="ja-JP"/>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auclassique4">
    <w:name w:val="Table Classic 4"/>
    <w:basedOn w:val="TableauNormal"/>
    <w:uiPriority w:val="99"/>
    <w:semiHidden/>
    <w:unhideWhenUsed/>
    <w:rsid w:val="003E67FA"/>
    <w:pPr>
      <w:spacing w:before="40" w:line="300" w:lineRule="auto"/>
    </w:pPr>
    <w:rPr>
      <w:rFonts w:eastAsiaTheme="minorHAnsi"/>
      <w:sz w:val="20"/>
      <w:szCs w:val="20"/>
      <w:lang w:val="en-US" w:eastAsia="ja-JP"/>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aucolor1">
    <w:name w:val="Table Colorful 1"/>
    <w:basedOn w:val="TableauNormal"/>
    <w:uiPriority w:val="99"/>
    <w:semiHidden/>
    <w:unhideWhenUsed/>
    <w:rsid w:val="003E67FA"/>
    <w:pPr>
      <w:spacing w:before="40" w:line="300" w:lineRule="auto"/>
    </w:pPr>
    <w:rPr>
      <w:rFonts w:eastAsiaTheme="minorHAnsi"/>
      <w:color w:val="FFFFFF"/>
      <w:sz w:val="20"/>
      <w:szCs w:val="20"/>
      <w:lang w:val="en-US" w:eastAsia="ja-JP"/>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aucolor2">
    <w:name w:val="Table Colorful 2"/>
    <w:basedOn w:val="TableauNormal"/>
    <w:uiPriority w:val="99"/>
    <w:semiHidden/>
    <w:unhideWhenUsed/>
    <w:rsid w:val="003E67FA"/>
    <w:pPr>
      <w:spacing w:before="40" w:line="300" w:lineRule="auto"/>
    </w:pPr>
    <w:rPr>
      <w:rFonts w:eastAsiaTheme="minorHAnsi"/>
      <w:sz w:val="20"/>
      <w:szCs w:val="20"/>
      <w:lang w:val="en-US" w:eastAsia="ja-JP"/>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aucolor3">
    <w:name w:val="Table Colorful 3"/>
    <w:basedOn w:val="TableauNormal"/>
    <w:uiPriority w:val="99"/>
    <w:semiHidden/>
    <w:unhideWhenUsed/>
    <w:rsid w:val="003E67FA"/>
    <w:pPr>
      <w:spacing w:before="40" w:line="300" w:lineRule="auto"/>
    </w:pPr>
    <w:rPr>
      <w:rFonts w:eastAsiaTheme="minorHAnsi"/>
      <w:sz w:val="20"/>
      <w:szCs w:val="20"/>
      <w:lang w:val="en-US" w:eastAsia="ja-JP"/>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aulgant">
    <w:name w:val="Table Elegant"/>
    <w:basedOn w:val="TableauNormal"/>
    <w:uiPriority w:val="99"/>
    <w:semiHidden/>
    <w:unhideWhenUsed/>
    <w:rsid w:val="003E67FA"/>
    <w:pPr>
      <w:spacing w:before="40" w:line="300" w:lineRule="auto"/>
    </w:pPr>
    <w:rPr>
      <w:rFonts w:eastAsiaTheme="minorHAnsi"/>
      <w:sz w:val="20"/>
      <w:szCs w:val="20"/>
      <w:lang w:val="en-US" w:eastAsia="ja-JP"/>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aufinancier">
    <w:name w:val="Tableau financier"/>
    <w:basedOn w:val="TableauNormal"/>
    <w:uiPriority w:val="99"/>
    <w:rsid w:val="003E67FA"/>
    <w:pPr>
      <w:spacing w:before="40"/>
      <w:ind w:left="144" w:right="144"/>
      <w:jc w:val="right"/>
    </w:pPr>
    <w:rPr>
      <w:rFonts w:eastAsiaTheme="minorHAnsi"/>
      <w:color w:val="80807E" w:themeColor="text1" w:themeTint="A6"/>
      <w:sz w:val="20"/>
      <w:szCs w:val="20"/>
      <w:lang w:val="en-US" w:eastAsia="ja-JP"/>
    </w:rPr>
    <w:tblPr>
      <w:tblBorders>
        <w:insideH w:val="single" w:sz="4" w:space="0" w:color="D9D9D9" w:themeColor="background1" w:themeShade="D9"/>
      </w:tblBorders>
      <w:tblCellMar>
        <w:left w:w="0" w:type="dxa"/>
        <w:right w:w="0" w:type="dxa"/>
      </w:tblCellMar>
    </w:tblPr>
    <w:tcPr>
      <w:vAlign w:val="center"/>
    </w:tcPr>
    <w:tblStylePr w:type="firstRow">
      <w:pPr>
        <w:wordWrap/>
        <w:jc w:val="right"/>
      </w:pPr>
      <w:rPr>
        <w:rFonts w:asciiTheme="majorHAnsi" w:hAnsiTheme="majorHAnsi"/>
        <w:b w:val="0"/>
        <w:caps/>
        <w:smallCaps w:val="0"/>
        <w:color w:val="57AF31" w:themeColor="accent1"/>
        <w:sz w:val="22"/>
      </w:rPr>
      <w:tblPr/>
      <w:tcPr>
        <w:vAlign w:val="bottom"/>
      </w:tcPr>
    </w:tblStylePr>
    <w:tblStylePr w:type="firstCol">
      <w:pPr>
        <w:wordWrap/>
        <w:jc w:val="left"/>
      </w:pPr>
      <w:rPr>
        <w:b/>
      </w:rPr>
    </w:tblStylePr>
  </w:style>
  <w:style w:type="table" w:customStyle="1" w:styleId="TableauGrille5Fonc-Accentuation51">
    <w:name w:val="Tableau Grille 5 Foncé - Accentuation 51"/>
    <w:basedOn w:val="TableauNormal"/>
    <w:uiPriority w:val="50"/>
    <w:rsid w:val="003E67FA"/>
    <w:pPr>
      <w:spacing w:before="40"/>
    </w:pPr>
    <w:rPr>
      <w:rFonts w:eastAsiaTheme="minorHAnsi"/>
      <w:color w:val="80807E" w:themeColor="text1" w:themeTint="A6"/>
      <w:sz w:val="20"/>
      <w:szCs w:val="20"/>
      <w:lang w:val="en-US" w:eastAsia="ja-JP"/>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FCC"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FF00"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FF00"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FF00"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FF00" w:themeFill="accent5"/>
      </w:tcPr>
    </w:tblStylePr>
    <w:tblStylePr w:type="band1Vert">
      <w:tblPr/>
      <w:tcPr>
        <w:shd w:val="clear" w:color="auto" w:fill="FFFF99" w:themeFill="accent5" w:themeFillTint="66"/>
      </w:tcPr>
    </w:tblStylePr>
    <w:tblStylePr w:type="band1Horz">
      <w:tblPr/>
      <w:tcPr>
        <w:shd w:val="clear" w:color="auto" w:fill="FFFF99" w:themeFill="accent5" w:themeFillTint="66"/>
      </w:tcPr>
    </w:tblStylePr>
  </w:style>
  <w:style w:type="table" w:styleId="Tableauliste1">
    <w:name w:val="Table List 1"/>
    <w:basedOn w:val="TableauNormal"/>
    <w:uiPriority w:val="99"/>
    <w:semiHidden/>
    <w:unhideWhenUsed/>
    <w:rsid w:val="003E67FA"/>
    <w:pPr>
      <w:spacing w:before="40" w:line="300" w:lineRule="auto"/>
    </w:pPr>
    <w:rPr>
      <w:rFonts w:eastAsiaTheme="minorHAnsi"/>
      <w:color w:val="80807E" w:themeColor="text1" w:themeTint="A6"/>
      <w:sz w:val="20"/>
      <w:szCs w:val="20"/>
      <w:lang w:val="en-US" w:eastAsia="ja-JP"/>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2">
    <w:name w:val="Table List 2"/>
    <w:basedOn w:val="TableauNormal"/>
    <w:uiPriority w:val="99"/>
    <w:semiHidden/>
    <w:unhideWhenUsed/>
    <w:rsid w:val="003E67FA"/>
    <w:pPr>
      <w:spacing w:before="40" w:line="300" w:lineRule="auto"/>
    </w:pPr>
    <w:rPr>
      <w:rFonts w:eastAsiaTheme="minorHAnsi"/>
      <w:color w:val="80807E" w:themeColor="text1" w:themeTint="A6"/>
      <w:sz w:val="20"/>
      <w:szCs w:val="20"/>
      <w:lang w:val="en-US" w:eastAsia="ja-JP"/>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3">
    <w:name w:val="Table List 3"/>
    <w:basedOn w:val="TableauNormal"/>
    <w:uiPriority w:val="99"/>
    <w:semiHidden/>
    <w:unhideWhenUsed/>
    <w:rsid w:val="003E67FA"/>
    <w:pPr>
      <w:spacing w:before="40" w:line="300" w:lineRule="auto"/>
    </w:pPr>
    <w:rPr>
      <w:rFonts w:eastAsiaTheme="minorHAnsi"/>
      <w:sz w:val="20"/>
      <w:szCs w:val="20"/>
      <w:lang w:val="en-US" w:eastAsia="ja-JP"/>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auliste4">
    <w:name w:val="Table List 4"/>
    <w:basedOn w:val="TableauNormal"/>
    <w:uiPriority w:val="99"/>
    <w:semiHidden/>
    <w:unhideWhenUsed/>
    <w:rsid w:val="003E67FA"/>
    <w:pPr>
      <w:spacing w:before="40" w:line="300" w:lineRule="auto"/>
    </w:pPr>
    <w:rPr>
      <w:rFonts w:eastAsiaTheme="minorHAnsi"/>
      <w:sz w:val="20"/>
      <w:szCs w:val="20"/>
      <w:lang w:val="en-US" w:eastAsia="ja-JP"/>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auliste5">
    <w:name w:val="Table List 5"/>
    <w:basedOn w:val="TableauNormal"/>
    <w:uiPriority w:val="99"/>
    <w:semiHidden/>
    <w:unhideWhenUsed/>
    <w:rsid w:val="003E67FA"/>
    <w:pPr>
      <w:spacing w:before="40" w:line="300" w:lineRule="auto"/>
    </w:pPr>
    <w:rPr>
      <w:rFonts w:eastAsiaTheme="minorHAnsi"/>
      <w:sz w:val="20"/>
      <w:szCs w:val="20"/>
      <w:lang w:val="en-US" w:eastAsia="ja-JP"/>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auliste6">
    <w:name w:val="Table List 6"/>
    <w:basedOn w:val="TableauNormal"/>
    <w:uiPriority w:val="99"/>
    <w:semiHidden/>
    <w:unhideWhenUsed/>
    <w:rsid w:val="003E67FA"/>
    <w:pPr>
      <w:spacing w:before="40" w:line="300" w:lineRule="auto"/>
    </w:pPr>
    <w:rPr>
      <w:rFonts w:eastAsiaTheme="minorHAnsi"/>
      <w:sz w:val="20"/>
      <w:szCs w:val="20"/>
      <w:lang w:val="en-US" w:eastAsia="ja-JP"/>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auliste7">
    <w:name w:val="Table List 7"/>
    <w:basedOn w:val="TableauNormal"/>
    <w:uiPriority w:val="99"/>
    <w:semiHidden/>
    <w:unhideWhenUsed/>
    <w:rsid w:val="003E67FA"/>
    <w:pPr>
      <w:spacing w:before="40" w:line="300" w:lineRule="auto"/>
    </w:pPr>
    <w:rPr>
      <w:rFonts w:eastAsiaTheme="minorHAnsi"/>
      <w:color w:val="80807E" w:themeColor="text1" w:themeTint="A6"/>
      <w:sz w:val="20"/>
      <w:szCs w:val="20"/>
      <w:lang w:val="en-US" w:eastAsia="ja-JP"/>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auliste8">
    <w:name w:val="Table List 8"/>
    <w:basedOn w:val="TableauNormal"/>
    <w:uiPriority w:val="99"/>
    <w:semiHidden/>
    <w:unhideWhenUsed/>
    <w:rsid w:val="003E67FA"/>
    <w:pPr>
      <w:spacing w:before="40" w:line="300" w:lineRule="auto"/>
    </w:pPr>
    <w:rPr>
      <w:rFonts w:eastAsiaTheme="minorHAnsi"/>
      <w:color w:val="80807E" w:themeColor="text1" w:themeTint="A6"/>
      <w:sz w:val="20"/>
      <w:szCs w:val="20"/>
      <w:lang w:val="en-US" w:eastAsia="ja-JP"/>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auple1">
    <w:name w:val="Table Subtle 1"/>
    <w:basedOn w:val="TableauNormal"/>
    <w:uiPriority w:val="99"/>
    <w:semiHidden/>
    <w:unhideWhenUsed/>
    <w:rsid w:val="003E67FA"/>
    <w:pPr>
      <w:spacing w:before="40" w:line="300" w:lineRule="auto"/>
    </w:pPr>
    <w:rPr>
      <w:rFonts w:eastAsiaTheme="minorHAnsi"/>
      <w:color w:val="80807E" w:themeColor="text1" w:themeTint="A6"/>
      <w:sz w:val="20"/>
      <w:szCs w:val="20"/>
      <w:lang w:val="en-US" w:eastAsia="ja-JP"/>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ple2">
    <w:name w:val="Table Subtle 2"/>
    <w:basedOn w:val="TableauNormal"/>
    <w:uiPriority w:val="99"/>
    <w:semiHidden/>
    <w:unhideWhenUsed/>
    <w:rsid w:val="003E67FA"/>
    <w:pPr>
      <w:spacing w:before="40" w:line="300" w:lineRule="auto"/>
    </w:pPr>
    <w:rPr>
      <w:rFonts w:eastAsiaTheme="minorHAnsi"/>
      <w:color w:val="80807E" w:themeColor="text1" w:themeTint="A6"/>
      <w:sz w:val="20"/>
      <w:szCs w:val="20"/>
      <w:lang w:val="en-US" w:eastAsia="ja-JP"/>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professionnel">
    <w:name w:val="Table Professional"/>
    <w:basedOn w:val="TableauNormal"/>
    <w:uiPriority w:val="99"/>
    <w:semiHidden/>
    <w:unhideWhenUsed/>
    <w:rsid w:val="003E67FA"/>
    <w:pPr>
      <w:spacing w:before="40" w:line="300" w:lineRule="auto"/>
    </w:pPr>
    <w:rPr>
      <w:rFonts w:eastAsiaTheme="minorHAnsi"/>
      <w:sz w:val="20"/>
      <w:szCs w:val="20"/>
      <w:lang w:val="en-US" w:eastAsia="ja-JP"/>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ausimple1">
    <w:name w:val="Table Simple 1"/>
    <w:basedOn w:val="TableauNormal"/>
    <w:uiPriority w:val="99"/>
    <w:semiHidden/>
    <w:unhideWhenUsed/>
    <w:rsid w:val="003E67FA"/>
    <w:pPr>
      <w:spacing w:before="40" w:line="300" w:lineRule="auto"/>
    </w:pPr>
    <w:rPr>
      <w:rFonts w:eastAsiaTheme="minorHAnsi"/>
      <w:sz w:val="20"/>
      <w:szCs w:val="20"/>
      <w:lang w:val="en-US" w:eastAsia="ja-JP"/>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ausimple2">
    <w:name w:val="Table Simple 2"/>
    <w:basedOn w:val="TableauNormal"/>
    <w:uiPriority w:val="99"/>
    <w:semiHidden/>
    <w:unhideWhenUsed/>
    <w:rsid w:val="003E67FA"/>
    <w:pPr>
      <w:spacing w:before="40" w:line="300" w:lineRule="auto"/>
    </w:pPr>
    <w:rPr>
      <w:rFonts w:eastAsiaTheme="minorHAnsi"/>
      <w:color w:val="80807E" w:themeColor="text1" w:themeTint="A6"/>
      <w:sz w:val="20"/>
      <w:szCs w:val="20"/>
      <w:lang w:val="en-US" w:eastAsia="ja-JP"/>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ausimple3">
    <w:name w:val="Table Simple 3"/>
    <w:basedOn w:val="TableauNormal"/>
    <w:uiPriority w:val="99"/>
    <w:semiHidden/>
    <w:unhideWhenUsed/>
    <w:rsid w:val="003E67FA"/>
    <w:pPr>
      <w:spacing w:before="40" w:line="300" w:lineRule="auto"/>
    </w:pPr>
    <w:rPr>
      <w:rFonts w:eastAsiaTheme="minorHAnsi"/>
      <w:sz w:val="20"/>
      <w:szCs w:val="20"/>
      <w:lang w:val="en-US" w:eastAsia="ja-JP"/>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ausimple11">
    <w:name w:val="Tableau simple 11"/>
    <w:basedOn w:val="TableauNormal"/>
    <w:uiPriority w:val="40"/>
    <w:rsid w:val="003E67FA"/>
    <w:pPr>
      <w:spacing w:before="40"/>
    </w:pPr>
    <w:rPr>
      <w:rFonts w:eastAsiaTheme="minorHAnsi"/>
      <w:color w:val="80807E" w:themeColor="text1" w:themeTint="A6"/>
      <w:sz w:val="20"/>
      <w:szCs w:val="20"/>
      <w:lang w:val="en-US" w:eastAsia="ja-JP"/>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ausimple31">
    <w:name w:val="Tableau simple 31"/>
    <w:basedOn w:val="TableauNormal"/>
    <w:uiPriority w:val="42"/>
    <w:rsid w:val="003E67FA"/>
    <w:pPr>
      <w:spacing w:before="40"/>
    </w:pPr>
    <w:rPr>
      <w:rFonts w:eastAsiaTheme="minorHAnsi"/>
      <w:color w:val="80807E" w:themeColor="text1" w:themeTint="A6"/>
      <w:sz w:val="20"/>
      <w:szCs w:val="20"/>
      <w:lang w:val="en-US" w:eastAsia="ja-JP"/>
    </w:rPr>
    <w:tblPr>
      <w:tblStyleRowBandSize w:val="1"/>
      <w:tblStyleColBandSize w:val="1"/>
    </w:tblPr>
    <w:tblStylePr w:type="firstRow">
      <w:rPr>
        <w:b/>
        <w:bCs/>
        <w:caps/>
      </w:rPr>
      <w:tblPr/>
      <w:tcPr>
        <w:tcBorders>
          <w:bottom w:val="single" w:sz="4" w:space="0" w:color="9D9D9C"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D9D9C"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auweb1">
    <w:name w:val="Table Web 1"/>
    <w:basedOn w:val="TableauNormal"/>
    <w:uiPriority w:val="99"/>
    <w:semiHidden/>
    <w:unhideWhenUsed/>
    <w:rsid w:val="003E67FA"/>
    <w:pPr>
      <w:spacing w:before="40" w:line="300" w:lineRule="auto"/>
    </w:pPr>
    <w:rPr>
      <w:rFonts w:eastAsiaTheme="minorHAnsi"/>
      <w:sz w:val="20"/>
      <w:szCs w:val="20"/>
      <w:lang w:val="en-US" w:eastAsia="ja-JP"/>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2">
    <w:name w:val="Table Web 2"/>
    <w:basedOn w:val="TableauNormal"/>
    <w:uiPriority w:val="99"/>
    <w:semiHidden/>
    <w:unhideWhenUsed/>
    <w:rsid w:val="003E67FA"/>
    <w:pPr>
      <w:spacing w:before="40" w:line="300" w:lineRule="auto"/>
    </w:pPr>
    <w:rPr>
      <w:rFonts w:eastAsiaTheme="minorHAnsi"/>
      <w:sz w:val="20"/>
      <w:szCs w:val="20"/>
      <w:lang w:val="en-US" w:eastAsia="ja-JP"/>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3">
    <w:name w:val="Table Web 3"/>
    <w:basedOn w:val="TableauNormal"/>
    <w:uiPriority w:val="99"/>
    <w:semiHidden/>
    <w:unhideWhenUsed/>
    <w:rsid w:val="003E67FA"/>
    <w:pPr>
      <w:spacing w:before="40" w:line="300" w:lineRule="auto"/>
    </w:pPr>
    <w:rPr>
      <w:rFonts w:eastAsiaTheme="minorHAnsi"/>
      <w:sz w:val="20"/>
      <w:szCs w:val="20"/>
      <w:lang w:val="en-US" w:eastAsia="ja-JP"/>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extebrut">
    <w:name w:val="Plain Text"/>
    <w:basedOn w:val="Normal"/>
    <w:link w:val="TextebrutCar"/>
    <w:uiPriority w:val="99"/>
    <w:semiHidden/>
    <w:unhideWhenUsed/>
    <w:rsid w:val="003E67FA"/>
    <w:rPr>
      <w:rFonts w:ascii="Consolas" w:hAnsi="Consolas" w:cs="Consolas"/>
      <w:sz w:val="21"/>
    </w:rPr>
  </w:style>
  <w:style w:type="character" w:customStyle="1" w:styleId="TextebrutCar">
    <w:name w:val="Texte brut Car"/>
    <w:basedOn w:val="Policepardfaut"/>
    <w:link w:val="Textebrut"/>
    <w:uiPriority w:val="99"/>
    <w:semiHidden/>
    <w:rsid w:val="003E67FA"/>
    <w:rPr>
      <w:rFonts w:ascii="Consolas" w:hAnsi="Consolas" w:cs="Consolas"/>
      <w:noProof/>
      <w:sz w:val="21"/>
      <w:szCs w:val="22"/>
    </w:rPr>
  </w:style>
  <w:style w:type="character" w:styleId="Textedelespacerserv">
    <w:name w:val="Placeholder Text"/>
    <w:basedOn w:val="Policepardfaut"/>
    <w:uiPriority w:val="99"/>
    <w:semiHidden/>
    <w:rsid w:val="003E67FA"/>
    <w:rPr>
      <w:color w:val="808080"/>
    </w:rPr>
  </w:style>
  <w:style w:type="paragraph" w:styleId="Textedemacro">
    <w:name w:val="macro"/>
    <w:link w:val="TextedemacroCar"/>
    <w:uiPriority w:val="99"/>
    <w:semiHidden/>
    <w:unhideWhenUsed/>
    <w:rsid w:val="003E67FA"/>
    <w:pPr>
      <w:tabs>
        <w:tab w:val="left" w:pos="480"/>
        <w:tab w:val="left" w:pos="960"/>
        <w:tab w:val="left" w:pos="1440"/>
        <w:tab w:val="left" w:pos="1920"/>
        <w:tab w:val="left" w:pos="2400"/>
        <w:tab w:val="left" w:pos="2880"/>
        <w:tab w:val="left" w:pos="3360"/>
        <w:tab w:val="left" w:pos="3840"/>
        <w:tab w:val="left" w:pos="4320"/>
      </w:tabs>
      <w:spacing w:before="40" w:line="300" w:lineRule="auto"/>
    </w:pPr>
    <w:rPr>
      <w:rFonts w:ascii="Consolas" w:eastAsiaTheme="minorHAnsi" w:hAnsi="Consolas" w:cs="Consolas"/>
      <w:color w:val="80807E" w:themeColor="text1" w:themeTint="A6"/>
      <w:sz w:val="20"/>
      <w:szCs w:val="20"/>
      <w:lang w:val="en-US" w:eastAsia="ja-JP"/>
    </w:rPr>
  </w:style>
  <w:style w:type="character" w:customStyle="1" w:styleId="TextedemacroCar">
    <w:name w:val="Texte de macro Car"/>
    <w:basedOn w:val="Policepardfaut"/>
    <w:link w:val="Textedemacro"/>
    <w:uiPriority w:val="99"/>
    <w:semiHidden/>
    <w:rsid w:val="003E67FA"/>
    <w:rPr>
      <w:rFonts w:ascii="Consolas" w:eastAsiaTheme="minorHAnsi" w:hAnsi="Consolas" w:cs="Consolas"/>
      <w:color w:val="80807E" w:themeColor="text1" w:themeTint="A6"/>
      <w:sz w:val="20"/>
      <w:szCs w:val="20"/>
      <w:lang w:val="en-US" w:eastAsia="ja-JP"/>
    </w:rPr>
  </w:style>
  <w:style w:type="paragraph" w:customStyle="1" w:styleId="Textedetableau">
    <w:name w:val="Texte de tableau"/>
    <w:basedOn w:val="Normal"/>
    <w:uiPriority w:val="10"/>
    <w:qFormat/>
    <w:rsid w:val="00424F61"/>
    <w:pPr>
      <w:spacing w:before="60" w:after="60"/>
      <w:ind w:left="144" w:right="144"/>
    </w:pPr>
  </w:style>
  <w:style w:type="table" w:styleId="Thmedutableau">
    <w:name w:val="Table Theme"/>
    <w:basedOn w:val="TableauNormal"/>
    <w:uiPriority w:val="99"/>
    <w:semiHidden/>
    <w:unhideWhenUsed/>
    <w:rsid w:val="003E67FA"/>
    <w:pPr>
      <w:spacing w:before="40" w:line="300" w:lineRule="auto"/>
    </w:pPr>
    <w:rPr>
      <w:rFonts w:eastAsiaTheme="minorHAnsi"/>
      <w:color w:val="80807E" w:themeColor="text1" w:themeTint="A6"/>
      <w:sz w:val="20"/>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re">
    <w:name w:val="Title"/>
    <w:basedOn w:val="Normal"/>
    <w:next w:val="Normal"/>
    <w:link w:val="TitreCar"/>
    <w:autoRedefine/>
    <w:uiPriority w:val="19"/>
    <w:unhideWhenUsed/>
    <w:qFormat/>
    <w:rsid w:val="00AC2BB4"/>
    <w:pPr>
      <w:pBdr>
        <w:top w:val="single" w:sz="4" w:space="16" w:color="2C2C2C" w:themeColor="text1" w:themeShade="BF"/>
        <w:left w:val="single" w:sz="4" w:space="20" w:color="2C2C2C" w:themeColor="text1" w:themeShade="BF"/>
        <w:bottom w:val="single" w:sz="4" w:space="16" w:color="2C2C2C" w:themeColor="text1" w:themeShade="BF"/>
        <w:right w:val="single" w:sz="4" w:space="20" w:color="2C2C2C" w:themeColor="text1" w:themeShade="BF"/>
      </w:pBdr>
      <w:shd w:val="clear" w:color="auto" w:fill="2C2C2C" w:themeFill="text2" w:themeFillShade="BF"/>
      <w:spacing w:after="240" w:line="204" w:lineRule="auto"/>
      <w:ind w:left="432" w:right="432"/>
      <w:jc w:val="left"/>
    </w:pPr>
    <w:rPr>
      <w:rFonts w:ascii="DIN-Regular" w:eastAsiaTheme="majorEastAsia" w:hAnsi="DIN-Regular" w:cstheme="majorBidi"/>
      <w:caps/>
      <w:color w:val="FFFFFF" w:themeColor="background1"/>
      <w:kern w:val="28"/>
      <w:sz w:val="36"/>
      <w:szCs w:val="36"/>
      <w14:ligatures w14:val="standardContextual"/>
    </w:rPr>
  </w:style>
  <w:style w:type="character" w:customStyle="1" w:styleId="TitreCar">
    <w:name w:val="Titre Car"/>
    <w:basedOn w:val="Policepardfaut"/>
    <w:link w:val="Titre"/>
    <w:uiPriority w:val="19"/>
    <w:rsid w:val="00AC2BB4"/>
    <w:rPr>
      <w:rFonts w:ascii="DIN-Regular" w:eastAsiaTheme="majorEastAsia" w:hAnsi="DIN-Regular" w:cstheme="majorBidi"/>
      <w:caps/>
      <w:color w:val="FFFFFF" w:themeColor="background1"/>
      <w:kern w:val="28"/>
      <w:sz w:val="36"/>
      <w:szCs w:val="36"/>
      <w:shd w:val="clear" w:color="auto" w:fill="2C2C2C" w:themeFill="text2" w:themeFillShade="BF"/>
      <w14:ligatures w14:val="standardContextual"/>
    </w:rPr>
  </w:style>
  <w:style w:type="paragraph" w:styleId="Titredenote">
    <w:name w:val="Note Heading"/>
    <w:basedOn w:val="Normal"/>
    <w:next w:val="Normal"/>
    <w:link w:val="TitredenoteCar"/>
    <w:uiPriority w:val="99"/>
    <w:semiHidden/>
    <w:unhideWhenUsed/>
    <w:rsid w:val="003E67FA"/>
  </w:style>
  <w:style w:type="character" w:customStyle="1" w:styleId="TitredenoteCar">
    <w:name w:val="Titre de note Car"/>
    <w:basedOn w:val="Policepardfaut"/>
    <w:link w:val="Titredenote"/>
    <w:uiPriority w:val="99"/>
    <w:semiHidden/>
    <w:rsid w:val="003E67FA"/>
    <w:rPr>
      <w:rFonts w:ascii="DIN-Regular" w:hAnsi="DIN-Regular" w:cs="ArialNarrow"/>
      <w:noProof/>
      <w:sz w:val="20"/>
      <w:szCs w:val="22"/>
    </w:rPr>
  </w:style>
  <w:style w:type="paragraph" w:customStyle="1" w:styleId="Titredetableau">
    <w:name w:val="Titre de tableau"/>
    <w:basedOn w:val="Normal"/>
    <w:link w:val="TitredetableauCar"/>
    <w:autoRedefine/>
    <w:uiPriority w:val="10"/>
    <w:qFormat/>
    <w:rsid w:val="00424F61"/>
    <w:pPr>
      <w:keepNext/>
      <w:pBdr>
        <w:top w:val="single" w:sz="4" w:space="1" w:color="57AF31"/>
        <w:left w:val="single" w:sz="4" w:space="6" w:color="57AF31"/>
        <w:bottom w:val="single" w:sz="4" w:space="2" w:color="57AF31"/>
        <w:right w:val="single" w:sz="4" w:space="6" w:color="57AF31"/>
      </w:pBdr>
      <w:shd w:val="clear" w:color="auto" w:fill="57AF31"/>
      <w:spacing w:before="160"/>
      <w:ind w:left="144" w:right="144"/>
    </w:pPr>
    <w:rPr>
      <w:rFonts w:eastAsiaTheme="majorEastAsia" w:cstheme="majorBidi"/>
      <w:color w:val="FFFFFF" w:themeColor="background1"/>
      <w:sz w:val="24"/>
    </w:rPr>
  </w:style>
  <w:style w:type="character" w:styleId="Titredulivre">
    <w:name w:val="Book Title"/>
    <w:basedOn w:val="Policepardfaut"/>
    <w:uiPriority w:val="33"/>
    <w:unhideWhenUsed/>
    <w:rsid w:val="003E67FA"/>
    <w:rPr>
      <w:b/>
      <w:bCs/>
      <w:smallCaps/>
      <w:spacing w:val="5"/>
    </w:rPr>
  </w:style>
  <w:style w:type="paragraph" w:styleId="Titreindex">
    <w:name w:val="index heading"/>
    <w:basedOn w:val="Normal"/>
    <w:next w:val="Index1"/>
    <w:uiPriority w:val="99"/>
    <w:semiHidden/>
    <w:unhideWhenUsed/>
    <w:rsid w:val="003E67FA"/>
    <w:rPr>
      <w:rFonts w:asciiTheme="majorHAnsi" w:eastAsiaTheme="majorEastAsia" w:hAnsiTheme="majorHAnsi" w:cstheme="majorBidi"/>
      <w:b/>
      <w:bCs/>
    </w:rPr>
  </w:style>
  <w:style w:type="paragraph" w:customStyle="1" w:styleId="TitreTableauinvers">
    <w:name w:val="Titre Tableau inversé"/>
    <w:basedOn w:val="Normal"/>
    <w:autoRedefine/>
    <w:uiPriority w:val="10"/>
    <w:qFormat/>
    <w:rsid w:val="00424F61"/>
    <w:pPr>
      <w:spacing w:after="40"/>
      <w:ind w:left="144" w:right="144"/>
    </w:pPr>
    <w:rPr>
      <w:rFonts w:eastAsiaTheme="majorEastAsia" w:cstheme="majorBidi"/>
      <w:color w:val="FFFFFF" w:themeColor="background1"/>
      <w:sz w:val="24"/>
    </w:rPr>
  </w:style>
  <w:style w:type="paragraph" w:styleId="TitreTR">
    <w:name w:val="toa heading"/>
    <w:basedOn w:val="Normal"/>
    <w:next w:val="Normal"/>
    <w:uiPriority w:val="99"/>
    <w:semiHidden/>
    <w:unhideWhenUsed/>
    <w:rsid w:val="003E67FA"/>
    <w:pPr>
      <w:spacing w:before="120"/>
    </w:pPr>
    <w:rPr>
      <w:rFonts w:asciiTheme="majorHAnsi" w:eastAsiaTheme="majorEastAsia" w:hAnsiTheme="majorHAnsi" w:cstheme="majorBidi"/>
      <w:b/>
      <w:bCs/>
      <w:sz w:val="24"/>
    </w:rPr>
  </w:style>
  <w:style w:type="table" w:styleId="Trameclaire-Accent1">
    <w:name w:val="Light Shading Accent 1"/>
    <w:basedOn w:val="TableauNormal"/>
    <w:uiPriority w:val="60"/>
    <w:rsid w:val="003E67FA"/>
    <w:pPr>
      <w:spacing w:before="40"/>
    </w:pPr>
    <w:rPr>
      <w:rFonts w:eastAsiaTheme="minorHAnsi"/>
      <w:color w:val="408224" w:themeColor="accent1" w:themeShade="BF"/>
      <w:sz w:val="20"/>
      <w:szCs w:val="20"/>
      <w:lang w:val="en-US" w:eastAsia="ja-JP"/>
    </w:rPr>
    <w:tblPr>
      <w:tblStyleRowBandSize w:val="1"/>
      <w:tblStyleColBandSize w:val="1"/>
      <w:tblBorders>
        <w:top w:val="single" w:sz="8" w:space="0" w:color="57AF31" w:themeColor="accent1"/>
        <w:bottom w:val="single" w:sz="8" w:space="0" w:color="57AF31" w:themeColor="accent1"/>
      </w:tblBorders>
    </w:tblPr>
    <w:tblStylePr w:type="firstRow">
      <w:pPr>
        <w:spacing w:before="0" w:after="0" w:line="240" w:lineRule="auto"/>
      </w:pPr>
      <w:rPr>
        <w:b/>
        <w:bCs/>
      </w:rPr>
      <w:tblPr/>
      <w:tcPr>
        <w:tcBorders>
          <w:top w:val="single" w:sz="8" w:space="0" w:color="57AF31" w:themeColor="accent1"/>
          <w:left w:val="nil"/>
          <w:bottom w:val="single" w:sz="8" w:space="0" w:color="57AF31" w:themeColor="accent1"/>
          <w:right w:val="nil"/>
          <w:insideH w:val="nil"/>
          <w:insideV w:val="nil"/>
        </w:tcBorders>
      </w:tcPr>
    </w:tblStylePr>
    <w:tblStylePr w:type="lastRow">
      <w:pPr>
        <w:spacing w:before="0" w:after="0" w:line="240" w:lineRule="auto"/>
      </w:pPr>
      <w:rPr>
        <w:b/>
        <w:bCs/>
      </w:rPr>
      <w:tblPr/>
      <w:tcPr>
        <w:tcBorders>
          <w:top w:val="single" w:sz="8" w:space="0" w:color="57AF31" w:themeColor="accent1"/>
          <w:left w:val="nil"/>
          <w:bottom w:val="single" w:sz="8" w:space="0" w:color="57AF31"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EFC7" w:themeFill="accent1" w:themeFillTint="3F"/>
      </w:tcPr>
    </w:tblStylePr>
    <w:tblStylePr w:type="band1Horz">
      <w:tblPr/>
      <w:tcPr>
        <w:tcBorders>
          <w:left w:val="nil"/>
          <w:right w:val="nil"/>
          <w:insideH w:val="nil"/>
          <w:insideV w:val="nil"/>
        </w:tcBorders>
        <w:shd w:val="clear" w:color="auto" w:fill="D3EFC7" w:themeFill="accent1" w:themeFillTint="3F"/>
      </w:tcPr>
    </w:tblStylePr>
  </w:style>
  <w:style w:type="table" w:styleId="Trameclaire-Accent2">
    <w:name w:val="Light Shading Accent 2"/>
    <w:basedOn w:val="TableauNormal"/>
    <w:uiPriority w:val="60"/>
    <w:rsid w:val="003E67FA"/>
    <w:pPr>
      <w:spacing w:before="40"/>
    </w:pPr>
    <w:rPr>
      <w:rFonts w:eastAsiaTheme="minorHAnsi"/>
      <w:color w:val="278FF8" w:themeColor="accent2" w:themeShade="BF"/>
      <w:sz w:val="20"/>
      <w:szCs w:val="20"/>
      <w:lang w:val="en-US" w:eastAsia="ja-JP"/>
    </w:rPr>
    <w:tblPr>
      <w:tblStyleRowBandSize w:val="1"/>
      <w:tblStyleColBandSize w:val="1"/>
      <w:tblBorders>
        <w:top w:val="single" w:sz="8" w:space="0" w:color="85C0FB" w:themeColor="accent2"/>
        <w:bottom w:val="single" w:sz="8" w:space="0" w:color="85C0FB" w:themeColor="accent2"/>
      </w:tblBorders>
    </w:tblPr>
    <w:tblStylePr w:type="firstRow">
      <w:pPr>
        <w:spacing w:before="0" w:after="0" w:line="240" w:lineRule="auto"/>
      </w:pPr>
      <w:rPr>
        <w:b/>
        <w:bCs/>
      </w:rPr>
      <w:tblPr/>
      <w:tcPr>
        <w:tcBorders>
          <w:top w:val="single" w:sz="8" w:space="0" w:color="85C0FB" w:themeColor="accent2"/>
          <w:left w:val="nil"/>
          <w:bottom w:val="single" w:sz="8" w:space="0" w:color="85C0FB" w:themeColor="accent2"/>
          <w:right w:val="nil"/>
          <w:insideH w:val="nil"/>
          <w:insideV w:val="nil"/>
        </w:tcBorders>
      </w:tcPr>
    </w:tblStylePr>
    <w:tblStylePr w:type="lastRow">
      <w:pPr>
        <w:spacing w:before="0" w:after="0" w:line="240" w:lineRule="auto"/>
      </w:pPr>
      <w:rPr>
        <w:b/>
        <w:bCs/>
      </w:rPr>
      <w:tblPr/>
      <w:tcPr>
        <w:tcBorders>
          <w:top w:val="single" w:sz="8" w:space="0" w:color="85C0FB" w:themeColor="accent2"/>
          <w:left w:val="nil"/>
          <w:bottom w:val="single" w:sz="8" w:space="0" w:color="85C0FB"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0EFFE" w:themeFill="accent2" w:themeFillTint="3F"/>
      </w:tcPr>
    </w:tblStylePr>
    <w:tblStylePr w:type="band1Horz">
      <w:tblPr/>
      <w:tcPr>
        <w:tcBorders>
          <w:left w:val="nil"/>
          <w:right w:val="nil"/>
          <w:insideH w:val="nil"/>
          <w:insideV w:val="nil"/>
        </w:tcBorders>
        <w:shd w:val="clear" w:color="auto" w:fill="E0EFFE" w:themeFill="accent2" w:themeFillTint="3F"/>
      </w:tcPr>
    </w:tblStylePr>
  </w:style>
  <w:style w:type="table" w:styleId="Trameclaire-Accent3">
    <w:name w:val="Light Shading Accent 3"/>
    <w:basedOn w:val="TableauNormal"/>
    <w:uiPriority w:val="60"/>
    <w:rsid w:val="003E67FA"/>
    <w:pPr>
      <w:spacing w:before="40"/>
    </w:pPr>
    <w:rPr>
      <w:rFonts w:eastAsiaTheme="minorHAnsi"/>
      <w:color w:val="93430C" w:themeColor="accent3" w:themeShade="BF"/>
      <w:sz w:val="20"/>
      <w:szCs w:val="20"/>
      <w:lang w:val="en-US" w:eastAsia="ja-JP"/>
    </w:rPr>
    <w:tblPr>
      <w:tblStyleRowBandSize w:val="1"/>
      <w:tblStyleColBandSize w:val="1"/>
      <w:tblBorders>
        <w:top w:val="single" w:sz="8" w:space="0" w:color="C55A11" w:themeColor="accent3"/>
        <w:bottom w:val="single" w:sz="8" w:space="0" w:color="C55A11" w:themeColor="accent3"/>
      </w:tblBorders>
    </w:tblPr>
    <w:tblStylePr w:type="firstRow">
      <w:pPr>
        <w:spacing w:before="0" w:after="0" w:line="240" w:lineRule="auto"/>
      </w:pPr>
      <w:rPr>
        <w:b/>
        <w:bCs/>
      </w:rPr>
      <w:tblPr/>
      <w:tcPr>
        <w:tcBorders>
          <w:top w:val="single" w:sz="8" w:space="0" w:color="C55A11" w:themeColor="accent3"/>
          <w:left w:val="nil"/>
          <w:bottom w:val="single" w:sz="8" w:space="0" w:color="C55A11" w:themeColor="accent3"/>
          <w:right w:val="nil"/>
          <w:insideH w:val="nil"/>
          <w:insideV w:val="nil"/>
        </w:tcBorders>
      </w:tcPr>
    </w:tblStylePr>
    <w:tblStylePr w:type="lastRow">
      <w:pPr>
        <w:spacing w:before="0" w:after="0" w:line="240" w:lineRule="auto"/>
      </w:pPr>
      <w:rPr>
        <w:b/>
        <w:bCs/>
      </w:rPr>
      <w:tblPr/>
      <w:tcPr>
        <w:tcBorders>
          <w:top w:val="single" w:sz="8" w:space="0" w:color="C55A11" w:themeColor="accent3"/>
          <w:left w:val="nil"/>
          <w:bottom w:val="single" w:sz="8" w:space="0" w:color="C55A11"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4BB" w:themeFill="accent3" w:themeFillTint="3F"/>
      </w:tcPr>
    </w:tblStylePr>
    <w:tblStylePr w:type="band1Horz">
      <w:tblPr/>
      <w:tcPr>
        <w:tcBorders>
          <w:left w:val="nil"/>
          <w:right w:val="nil"/>
          <w:insideH w:val="nil"/>
          <w:insideV w:val="nil"/>
        </w:tcBorders>
        <w:shd w:val="clear" w:color="auto" w:fill="F9D4BB" w:themeFill="accent3" w:themeFillTint="3F"/>
      </w:tcPr>
    </w:tblStylePr>
  </w:style>
  <w:style w:type="table" w:styleId="Trameclaire-Accent4">
    <w:name w:val="Light Shading Accent 4"/>
    <w:basedOn w:val="TableauNormal"/>
    <w:uiPriority w:val="60"/>
    <w:rsid w:val="003E67FA"/>
    <w:pPr>
      <w:spacing w:before="40"/>
    </w:pPr>
    <w:rPr>
      <w:rFonts w:eastAsiaTheme="minorHAnsi"/>
      <w:color w:val="532C3F" w:themeColor="accent4" w:themeShade="BF"/>
      <w:sz w:val="20"/>
      <w:szCs w:val="20"/>
      <w:lang w:val="en-US" w:eastAsia="ja-JP"/>
    </w:rPr>
    <w:tblPr>
      <w:tblStyleRowBandSize w:val="1"/>
      <w:tblStyleColBandSize w:val="1"/>
      <w:tblBorders>
        <w:top w:val="single" w:sz="8" w:space="0" w:color="6F3B55" w:themeColor="accent4"/>
        <w:bottom w:val="single" w:sz="8" w:space="0" w:color="6F3B55" w:themeColor="accent4"/>
      </w:tblBorders>
    </w:tblPr>
    <w:tblStylePr w:type="firstRow">
      <w:pPr>
        <w:spacing w:before="0" w:after="0" w:line="240" w:lineRule="auto"/>
      </w:pPr>
      <w:rPr>
        <w:b/>
        <w:bCs/>
      </w:rPr>
      <w:tblPr/>
      <w:tcPr>
        <w:tcBorders>
          <w:top w:val="single" w:sz="8" w:space="0" w:color="6F3B55" w:themeColor="accent4"/>
          <w:left w:val="nil"/>
          <w:bottom w:val="single" w:sz="8" w:space="0" w:color="6F3B55" w:themeColor="accent4"/>
          <w:right w:val="nil"/>
          <w:insideH w:val="nil"/>
          <w:insideV w:val="nil"/>
        </w:tcBorders>
      </w:tcPr>
    </w:tblStylePr>
    <w:tblStylePr w:type="lastRow">
      <w:pPr>
        <w:spacing w:before="0" w:after="0" w:line="240" w:lineRule="auto"/>
      </w:pPr>
      <w:rPr>
        <w:b/>
        <w:bCs/>
      </w:rPr>
      <w:tblPr/>
      <w:tcPr>
        <w:tcBorders>
          <w:top w:val="single" w:sz="8" w:space="0" w:color="6F3B55" w:themeColor="accent4"/>
          <w:left w:val="nil"/>
          <w:bottom w:val="single" w:sz="8" w:space="0" w:color="6F3B5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C8D4" w:themeFill="accent4" w:themeFillTint="3F"/>
      </w:tcPr>
    </w:tblStylePr>
    <w:tblStylePr w:type="band1Horz">
      <w:tblPr/>
      <w:tcPr>
        <w:tcBorders>
          <w:left w:val="nil"/>
          <w:right w:val="nil"/>
          <w:insideH w:val="nil"/>
          <w:insideV w:val="nil"/>
        </w:tcBorders>
        <w:shd w:val="clear" w:color="auto" w:fill="E2C8D4" w:themeFill="accent4" w:themeFillTint="3F"/>
      </w:tcPr>
    </w:tblStylePr>
  </w:style>
  <w:style w:type="table" w:styleId="Trameclaire-Accent5">
    <w:name w:val="Light Shading Accent 5"/>
    <w:basedOn w:val="TableauNormal"/>
    <w:uiPriority w:val="60"/>
    <w:rsid w:val="003E67FA"/>
    <w:pPr>
      <w:spacing w:before="40"/>
    </w:pPr>
    <w:rPr>
      <w:rFonts w:eastAsiaTheme="minorHAnsi"/>
      <w:color w:val="BFBF00" w:themeColor="accent5" w:themeShade="BF"/>
      <w:sz w:val="20"/>
      <w:szCs w:val="20"/>
      <w:lang w:val="en-US" w:eastAsia="ja-JP"/>
    </w:rPr>
    <w:tblPr>
      <w:tblStyleRowBandSize w:val="1"/>
      <w:tblStyleColBandSize w:val="1"/>
      <w:tblBorders>
        <w:top w:val="single" w:sz="8" w:space="0" w:color="FFFF00" w:themeColor="accent5"/>
        <w:bottom w:val="single" w:sz="8" w:space="0" w:color="FFFF00" w:themeColor="accent5"/>
      </w:tblBorders>
    </w:tblPr>
    <w:tblStylePr w:type="firstRow">
      <w:pPr>
        <w:spacing w:before="0" w:after="0" w:line="240" w:lineRule="auto"/>
      </w:pPr>
      <w:rPr>
        <w:b/>
        <w:bCs/>
      </w:rPr>
      <w:tblPr/>
      <w:tcPr>
        <w:tcBorders>
          <w:top w:val="single" w:sz="8" w:space="0" w:color="FFFF00" w:themeColor="accent5"/>
          <w:left w:val="nil"/>
          <w:bottom w:val="single" w:sz="8" w:space="0" w:color="FFFF00" w:themeColor="accent5"/>
          <w:right w:val="nil"/>
          <w:insideH w:val="nil"/>
          <w:insideV w:val="nil"/>
        </w:tcBorders>
      </w:tcPr>
    </w:tblStylePr>
    <w:tblStylePr w:type="lastRow">
      <w:pPr>
        <w:spacing w:before="0" w:after="0" w:line="240" w:lineRule="auto"/>
      </w:pPr>
      <w:rPr>
        <w:b/>
        <w:bCs/>
      </w:rPr>
      <w:tblPr/>
      <w:tcPr>
        <w:tcBorders>
          <w:top w:val="single" w:sz="8" w:space="0" w:color="FFFF00" w:themeColor="accent5"/>
          <w:left w:val="nil"/>
          <w:bottom w:val="single" w:sz="8" w:space="0" w:color="FFFF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FFC0" w:themeFill="accent5" w:themeFillTint="3F"/>
      </w:tcPr>
    </w:tblStylePr>
    <w:tblStylePr w:type="band1Horz">
      <w:tblPr/>
      <w:tcPr>
        <w:tcBorders>
          <w:left w:val="nil"/>
          <w:right w:val="nil"/>
          <w:insideH w:val="nil"/>
          <w:insideV w:val="nil"/>
        </w:tcBorders>
        <w:shd w:val="clear" w:color="auto" w:fill="FFFFC0" w:themeFill="accent5" w:themeFillTint="3F"/>
      </w:tcPr>
    </w:tblStylePr>
  </w:style>
  <w:style w:type="table" w:styleId="Trameclaire-Accent6">
    <w:name w:val="Light Shading Accent 6"/>
    <w:basedOn w:val="TableauNormal"/>
    <w:uiPriority w:val="60"/>
    <w:rsid w:val="003E67FA"/>
    <w:pPr>
      <w:spacing w:before="40"/>
    </w:pPr>
    <w:rPr>
      <w:rFonts w:eastAsiaTheme="minorHAnsi"/>
      <w:color w:val="8F0000" w:themeColor="accent6" w:themeShade="BF"/>
      <w:sz w:val="20"/>
      <w:szCs w:val="20"/>
      <w:lang w:val="en-US" w:eastAsia="ja-JP"/>
    </w:rPr>
    <w:tblPr>
      <w:tblStyleRowBandSize w:val="1"/>
      <w:tblStyleColBandSize w:val="1"/>
      <w:tblBorders>
        <w:top w:val="single" w:sz="8" w:space="0" w:color="C00000" w:themeColor="accent6"/>
        <w:bottom w:val="single" w:sz="8" w:space="0" w:color="C00000" w:themeColor="accent6"/>
      </w:tblBorders>
    </w:tblPr>
    <w:tblStylePr w:type="firstRow">
      <w:pPr>
        <w:spacing w:before="0" w:after="0" w:line="240" w:lineRule="auto"/>
      </w:pPr>
      <w:rPr>
        <w:b/>
        <w:bCs/>
      </w:rPr>
      <w:tblPr/>
      <w:tcPr>
        <w:tcBorders>
          <w:top w:val="single" w:sz="8" w:space="0" w:color="C00000" w:themeColor="accent6"/>
          <w:left w:val="nil"/>
          <w:bottom w:val="single" w:sz="8" w:space="0" w:color="C00000" w:themeColor="accent6"/>
          <w:right w:val="nil"/>
          <w:insideH w:val="nil"/>
          <w:insideV w:val="nil"/>
        </w:tcBorders>
      </w:tcPr>
    </w:tblStylePr>
    <w:tblStylePr w:type="lastRow">
      <w:pPr>
        <w:spacing w:before="0" w:after="0" w:line="240" w:lineRule="auto"/>
      </w:pPr>
      <w:rPr>
        <w:b/>
        <w:bCs/>
      </w:rPr>
      <w:tblPr/>
      <w:tcPr>
        <w:tcBorders>
          <w:top w:val="single" w:sz="8" w:space="0" w:color="C00000" w:themeColor="accent6"/>
          <w:left w:val="nil"/>
          <w:bottom w:val="single" w:sz="8" w:space="0" w:color="C00000"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B0B0" w:themeFill="accent6" w:themeFillTint="3F"/>
      </w:tcPr>
    </w:tblStylePr>
    <w:tblStylePr w:type="band1Horz">
      <w:tblPr/>
      <w:tcPr>
        <w:tcBorders>
          <w:left w:val="nil"/>
          <w:right w:val="nil"/>
          <w:insideH w:val="nil"/>
          <w:insideV w:val="nil"/>
        </w:tcBorders>
        <w:shd w:val="clear" w:color="auto" w:fill="FFB0B0" w:themeFill="accent6" w:themeFillTint="3F"/>
      </w:tcPr>
    </w:tblStylePr>
  </w:style>
  <w:style w:type="table" w:styleId="Tramecouleur">
    <w:name w:val="Colorful Shading"/>
    <w:basedOn w:val="TableauNormal"/>
    <w:uiPriority w:val="71"/>
    <w:rsid w:val="003E67FA"/>
    <w:pPr>
      <w:spacing w:before="40"/>
    </w:pPr>
    <w:rPr>
      <w:rFonts w:eastAsiaTheme="minorHAnsi"/>
      <w:color w:val="3C3C3B" w:themeColor="text1"/>
      <w:sz w:val="20"/>
      <w:szCs w:val="20"/>
      <w:lang w:val="en-US" w:eastAsia="ja-JP"/>
    </w:rPr>
    <w:tblPr>
      <w:tblStyleRowBandSize w:val="1"/>
      <w:tblStyleColBandSize w:val="1"/>
      <w:tblBorders>
        <w:top w:val="single" w:sz="24" w:space="0" w:color="85C0FB" w:themeColor="accent2"/>
        <w:left w:val="single" w:sz="4" w:space="0" w:color="3C3C3B" w:themeColor="text1"/>
        <w:bottom w:val="single" w:sz="4" w:space="0" w:color="3C3C3B" w:themeColor="text1"/>
        <w:right w:val="single" w:sz="4" w:space="0" w:color="3C3C3B" w:themeColor="text1"/>
        <w:insideH w:val="single" w:sz="4" w:space="0" w:color="FFFFFF" w:themeColor="background1"/>
        <w:insideV w:val="single" w:sz="4" w:space="0" w:color="FFFFFF" w:themeColor="background1"/>
      </w:tblBorders>
    </w:tblPr>
    <w:tcPr>
      <w:shd w:val="clear" w:color="auto" w:fill="ECECEB" w:themeFill="text1" w:themeFillTint="19"/>
    </w:tcPr>
    <w:tblStylePr w:type="firstRow">
      <w:rPr>
        <w:b/>
        <w:bCs/>
      </w:rPr>
      <w:tblPr/>
      <w:tcPr>
        <w:tcBorders>
          <w:top w:val="nil"/>
          <w:left w:val="nil"/>
          <w:bottom w:val="single" w:sz="24" w:space="0" w:color="85C0F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32323" w:themeFill="text1" w:themeFillShade="99"/>
      </w:tcPr>
    </w:tblStylePr>
    <w:tblStylePr w:type="firstCol">
      <w:rPr>
        <w:color w:val="FFFFFF" w:themeColor="background1"/>
      </w:rPr>
      <w:tblPr/>
      <w:tcPr>
        <w:tcBorders>
          <w:top w:val="nil"/>
          <w:left w:val="nil"/>
          <w:bottom w:val="nil"/>
          <w:right w:val="nil"/>
          <w:insideH w:val="single" w:sz="4" w:space="0" w:color="232323" w:themeColor="text1" w:themeShade="99"/>
          <w:insideV w:val="nil"/>
        </w:tcBorders>
        <w:shd w:val="clear" w:color="auto" w:fill="232323"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2C2C2C" w:themeFill="text1" w:themeFillShade="BF"/>
      </w:tcPr>
    </w:tblStylePr>
    <w:tblStylePr w:type="band1Vert">
      <w:tblPr/>
      <w:tcPr>
        <w:shd w:val="clear" w:color="auto" w:fill="B1B1B0" w:themeFill="text1" w:themeFillTint="66"/>
      </w:tcPr>
    </w:tblStylePr>
    <w:tblStylePr w:type="band1Horz">
      <w:tblPr/>
      <w:tcPr>
        <w:shd w:val="clear" w:color="auto" w:fill="9E9E9C" w:themeFill="text1" w:themeFillTint="7F"/>
      </w:tcPr>
    </w:tblStylePr>
    <w:tblStylePr w:type="neCell">
      <w:rPr>
        <w:color w:val="3C3C3B" w:themeColor="text1"/>
      </w:rPr>
    </w:tblStylePr>
    <w:tblStylePr w:type="nwCell">
      <w:rPr>
        <w:color w:val="3C3C3B" w:themeColor="text1"/>
      </w:rPr>
    </w:tblStylePr>
  </w:style>
  <w:style w:type="table" w:styleId="Tramecouleur-Accent1">
    <w:name w:val="Colorful Shading Accent 1"/>
    <w:basedOn w:val="TableauNormal"/>
    <w:uiPriority w:val="71"/>
    <w:rsid w:val="003E67FA"/>
    <w:pPr>
      <w:spacing w:before="40"/>
    </w:pPr>
    <w:rPr>
      <w:rFonts w:eastAsiaTheme="minorHAnsi"/>
      <w:color w:val="3C3C3B" w:themeColor="text1"/>
      <w:sz w:val="20"/>
      <w:szCs w:val="20"/>
      <w:lang w:val="en-US" w:eastAsia="ja-JP"/>
    </w:rPr>
    <w:tblPr>
      <w:tblStyleRowBandSize w:val="1"/>
      <w:tblStyleColBandSize w:val="1"/>
      <w:tblBorders>
        <w:top w:val="single" w:sz="24" w:space="0" w:color="85C0FB" w:themeColor="accent2"/>
        <w:left w:val="single" w:sz="4" w:space="0" w:color="57AF31" w:themeColor="accent1"/>
        <w:bottom w:val="single" w:sz="4" w:space="0" w:color="57AF31" w:themeColor="accent1"/>
        <w:right w:val="single" w:sz="4" w:space="0" w:color="57AF31" w:themeColor="accent1"/>
        <w:insideH w:val="single" w:sz="4" w:space="0" w:color="FFFFFF" w:themeColor="background1"/>
        <w:insideV w:val="single" w:sz="4" w:space="0" w:color="FFFFFF" w:themeColor="background1"/>
      </w:tblBorders>
    </w:tblPr>
    <w:tcPr>
      <w:shd w:val="clear" w:color="auto" w:fill="EDF8E8" w:themeFill="accent1" w:themeFillTint="19"/>
    </w:tcPr>
    <w:tblStylePr w:type="firstRow">
      <w:rPr>
        <w:b/>
        <w:bCs/>
      </w:rPr>
      <w:tblPr/>
      <w:tcPr>
        <w:tcBorders>
          <w:top w:val="nil"/>
          <w:left w:val="nil"/>
          <w:bottom w:val="single" w:sz="24" w:space="0" w:color="85C0F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3681D" w:themeFill="accent1" w:themeFillShade="99"/>
      </w:tcPr>
    </w:tblStylePr>
    <w:tblStylePr w:type="firstCol">
      <w:rPr>
        <w:color w:val="FFFFFF" w:themeColor="background1"/>
      </w:rPr>
      <w:tblPr/>
      <w:tcPr>
        <w:tcBorders>
          <w:top w:val="nil"/>
          <w:left w:val="nil"/>
          <w:bottom w:val="nil"/>
          <w:right w:val="nil"/>
          <w:insideH w:val="single" w:sz="4" w:space="0" w:color="33681D" w:themeColor="accent1" w:themeShade="99"/>
          <w:insideV w:val="nil"/>
        </w:tcBorders>
        <w:shd w:val="clear" w:color="auto" w:fill="33681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3681D" w:themeFill="accent1" w:themeFillShade="99"/>
      </w:tcPr>
    </w:tblStylePr>
    <w:tblStylePr w:type="band1Vert">
      <w:tblPr/>
      <w:tcPr>
        <w:shd w:val="clear" w:color="auto" w:fill="B8E6A5" w:themeFill="accent1" w:themeFillTint="66"/>
      </w:tcPr>
    </w:tblStylePr>
    <w:tblStylePr w:type="band1Horz">
      <w:tblPr/>
      <w:tcPr>
        <w:shd w:val="clear" w:color="auto" w:fill="A7DF8F" w:themeFill="accent1" w:themeFillTint="7F"/>
      </w:tcPr>
    </w:tblStylePr>
    <w:tblStylePr w:type="neCell">
      <w:rPr>
        <w:color w:val="3C3C3B" w:themeColor="text1"/>
      </w:rPr>
    </w:tblStylePr>
    <w:tblStylePr w:type="nwCell">
      <w:rPr>
        <w:color w:val="3C3C3B" w:themeColor="text1"/>
      </w:rPr>
    </w:tblStylePr>
  </w:style>
  <w:style w:type="table" w:styleId="Tramecouleur-Accent2">
    <w:name w:val="Colorful Shading Accent 2"/>
    <w:basedOn w:val="TableauNormal"/>
    <w:uiPriority w:val="71"/>
    <w:rsid w:val="003E67FA"/>
    <w:pPr>
      <w:spacing w:before="40"/>
    </w:pPr>
    <w:rPr>
      <w:rFonts w:eastAsiaTheme="minorHAnsi"/>
      <w:color w:val="3C3C3B" w:themeColor="text1"/>
      <w:sz w:val="20"/>
      <w:szCs w:val="20"/>
      <w:lang w:val="en-US" w:eastAsia="ja-JP"/>
    </w:rPr>
    <w:tblPr>
      <w:tblStyleRowBandSize w:val="1"/>
      <w:tblStyleColBandSize w:val="1"/>
      <w:tblBorders>
        <w:top w:val="single" w:sz="24" w:space="0" w:color="85C0FB" w:themeColor="accent2"/>
        <w:left w:val="single" w:sz="4" w:space="0" w:color="85C0FB" w:themeColor="accent2"/>
        <w:bottom w:val="single" w:sz="4" w:space="0" w:color="85C0FB" w:themeColor="accent2"/>
        <w:right w:val="single" w:sz="4" w:space="0" w:color="85C0FB" w:themeColor="accent2"/>
        <w:insideH w:val="single" w:sz="4" w:space="0" w:color="FFFFFF" w:themeColor="background1"/>
        <w:insideV w:val="single" w:sz="4" w:space="0" w:color="FFFFFF" w:themeColor="background1"/>
      </w:tblBorders>
    </w:tblPr>
    <w:tcPr>
      <w:shd w:val="clear" w:color="auto" w:fill="F2F8FE" w:themeFill="accent2" w:themeFillTint="19"/>
    </w:tcPr>
    <w:tblStylePr w:type="firstRow">
      <w:rPr>
        <w:b/>
        <w:bCs/>
      </w:rPr>
      <w:tblPr/>
      <w:tcPr>
        <w:tcBorders>
          <w:top w:val="nil"/>
          <w:left w:val="nil"/>
          <w:bottom w:val="single" w:sz="24" w:space="0" w:color="85C0F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772DE" w:themeFill="accent2" w:themeFillShade="99"/>
      </w:tcPr>
    </w:tblStylePr>
    <w:tblStylePr w:type="firstCol">
      <w:rPr>
        <w:color w:val="FFFFFF" w:themeColor="background1"/>
      </w:rPr>
      <w:tblPr/>
      <w:tcPr>
        <w:tcBorders>
          <w:top w:val="nil"/>
          <w:left w:val="nil"/>
          <w:bottom w:val="nil"/>
          <w:right w:val="nil"/>
          <w:insideH w:val="single" w:sz="4" w:space="0" w:color="0772DE" w:themeColor="accent2" w:themeShade="99"/>
          <w:insideV w:val="nil"/>
        </w:tcBorders>
        <w:shd w:val="clear" w:color="auto" w:fill="0772DE"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772DE" w:themeFill="accent2" w:themeFillShade="99"/>
      </w:tcPr>
    </w:tblStylePr>
    <w:tblStylePr w:type="band1Vert">
      <w:tblPr/>
      <w:tcPr>
        <w:shd w:val="clear" w:color="auto" w:fill="CDE5FD" w:themeFill="accent2" w:themeFillTint="66"/>
      </w:tcPr>
    </w:tblStylePr>
    <w:tblStylePr w:type="band1Horz">
      <w:tblPr/>
      <w:tcPr>
        <w:shd w:val="clear" w:color="auto" w:fill="C2DFFD" w:themeFill="accent2" w:themeFillTint="7F"/>
      </w:tcPr>
    </w:tblStylePr>
    <w:tblStylePr w:type="neCell">
      <w:rPr>
        <w:color w:val="3C3C3B" w:themeColor="text1"/>
      </w:rPr>
    </w:tblStylePr>
    <w:tblStylePr w:type="nwCell">
      <w:rPr>
        <w:color w:val="3C3C3B" w:themeColor="text1"/>
      </w:rPr>
    </w:tblStylePr>
  </w:style>
  <w:style w:type="table" w:styleId="Tramecouleur-Accent3">
    <w:name w:val="Colorful Shading Accent 3"/>
    <w:basedOn w:val="TableauNormal"/>
    <w:uiPriority w:val="71"/>
    <w:rsid w:val="003E67FA"/>
    <w:pPr>
      <w:spacing w:before="40"/>
    </w:pPr>
    <w:rPr>
      <w:rFonts w:eastAsiaTheme="minorHAnsi"/>
      <w:color w:val="3C3C3B" w:themeColor="text1"/>
      <w:sz w:val="20"/>
      <w:szCs w:val="20"/>
      <w:lang w:val="en-US" w:eastAsia="ja-JP"/>
    </w:rPr>
    <w:tblPr>
      <w:tblStyleRowBandSize w:val="1"/>
      <w:tblStyleColBandSize w:val="1"/>
      <w:tblBorders>
        <w:top w:val="single" w:sz="24" w:space="0" w:color="6F3B55" w:themeColor="accent4"/>
        <w:left w:val="single" w:sz="4" w:space="0" w:color="C55A11" w:themeColor="accent3"/>
        <w:bottom w:val="single" w:sz="4" w:space="0" w:color="C55A11" w:themeColor="accent3"/>
        <w:right w:val="single" w:sz="4" w:space="0" w:color="C55A11" w:themeColor="accent3"/>
        <w:insideH w:val="single" w:sz="4" w:space="0" w:color="FFFFFF" w:themeColor="background1"/>
        <w:insideV w:val="single" w:sz="4" w:space="0" w:color="FFFFFF" w:themeColor="background1"/>
      </w:tblBorders>
    </w:tblPr>
    <w:tcPr>
      <w:shd w:val="clear" w:color="auto" w:fill="FCEDE4" w:themeFill="accent3" w:themeFillTint="19"/>
    </w:tcPr>
    <w:tblStylePr w:type="firstRow">
      <w:rPr>
        <w:b/>
        <w:bCs/>
      </w:rPr>
      <w:tblPr/>
      <w:tcPr>
        <w:tcBorders>
          <w:top w:val="nil"/>
          <w:left w:val="nil"/>
          <w:bottom w:val="single" w:sz="24" w:space="0" w:color="6F3B5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6350A" w:themeFill="accent3" w:themeFillShade="99"/>
      </w:tcPr>
    </w:tblStylePr>
    <w:tblStylePr w:type="firstCol">
      <w:rPr>
        <w:color w:val="FFFFFF" w:themeColor="background1"/>
      </w:rPr>
      <w:tblPr/>
      <w:tcPr>
        <w:tcBorders>
          <w:top w:val="nil"/>
          <w:left w:val="nil"/>
          <w:bottom w:val="nil"/>
          <w:right w:val="nil"/>
          <w:insideH w:val="single" w:sz="4" w:space="0" w:color="76350A" w:themeColor="accent3" w:themeShade="99"/>
          <w:insideV w:val="nil"/>
        </w:tcBorders>
        <w:shd w:val="clear" w:color="auto" w:fill="76350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76350A" w:themeFill="accent3" w:themeFillShade="99"/>
      </w:tcPr>
    </w:tblStylePr>
    <w:tblStylePr w:type="band1Vert">
      <w:tblPr/>
      <w:tcPr>
        <w:shd w:val="clear" w:color="auto" w:fill="F5BA91" w:themeFill="accent3" w:themeFillTint="66"/>
      </w:tcPr>
    </w:tblStylePr>
    <w:tblStylePr w:type="band1Horz">
      <w:tblPr/>
      <w:tcPr>
        <w:shd w:val="clear" w:color="auto" w:fill="F3A977" w:themeFill="accent3" w:themeFillTint="7F"/>
      </w:tcPr>
    </w:tblStylePr>
  </w:style>
  <w:style w:type="table" w:styleId="Tramecouleur-Accent5">
    <w:name w:val="Colorful Shading Accent 5"/>
    <w:basedOn w:val="TableauNormal"/>
    <w:uiPriority w:val="71"/>
    <w:rsid w:val="003E67FA"/>
    <w:pPr>
      <w:spacing w:before="40"/>
    </w:pPr>
    <w:rPr>
      <w:rFonts w:eastAsiaTheme="minorHAnsi"/>
      <w:color w:val="3C3C3B" w:themeColor="text1"/>
      <w:sz w:val="20"/>
      <w:szCs w:val="20"/>
      <w:lang w:val="en-US" w:eastAsia="ja-JP"/>
    </w:rPr>
    <w:tblPr>
      <w:tblStyleRowBandSize w:val="1"/>
      <w:tblStyleColBandSize w:val="1"/>
      <w:tblBorders>
        <w:top w:val="single" w:sz="24" w:space="0" w:color="C00000" w:themeColor="accent6"/>
        <w:left w:val="single" w:sz="4" w:space="0" w:color="FFFF00" w:themeColor="accent5"/>
        <w:bottom w:val="single" w:sz="4" w:space="0" w:color="FFFF00" w:themeColor="accent5"/>
        <w:right w:val="single" w:sz="4" w:space="0" w:color="FFFF00" w:themeColor="accent5"/>
        <w:insideH w:val="single" w:sz="4" w:space="0" w:color="FFFFFF" w:themeColor="background1"/>
        <w:insideV w:val="single" w:sz="4" w:space="0" w:color="FFFFFF" w:themeColor="background1"/>
      </w:tblBorders>
    </w:tblPr>
    <w:tcPr>
      <w:shd w:val="clear" w:color="auto" w:fill="FFFFE6" w:themeFill="accent5" w:themeFillTint="19"/>
    </w:tcPr>
    <w:tblStylePr w:type="firstRow">
      <w:rPr>
        <w:b/>
        <w:bCs/>
      </w:rPr>
      <w:tblPr/>
      <w:tcPr>
        <w:tcBorders>
          <w:top w:val="nil"/>
          <w:left w:val="nil"/>
          <w:bottom w:val="single" w:sz="24" w:space="0" w:color="C00000"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9900" w:themeFill="accent5" w:themeFillShade="99"/>
      </w:tcPr>
    </w:tblStylePr>
    <w:tblStylePr w:type="firstCol">
      <w:rPr>
        <w:color w:val="FFFFFF" w:themeColor="background1"/>
      </w:rPr>
      <w:tblPr/>
      <w:tcPr>
        <w:tcBorders>
          <w:top w:val="nil"/>
          <w:left w:val="nil"/>
          <w:bottom w:val="nil"/>
          <w:right w:val="nil"/>
          <w:insideH w:val="single" w:sz="4" w:space="0" w:color="999900" w:themeColor="accent5" w:themeShade="99"/>
          <w:insideV w:val="nil"/>
        </w:tcBorders>
        <w:shd w:val="clear" w:color="auto" w:fill="99990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999900" w:themeFill="accent5" w:themeFillShade="99"/>
      </w:tcPr>
    </w:tblStylePr>
    <w:tblStylePr w:type="band1Vert">
      <w:tblPr/>
      <w:tcPr>
        <w:shd w:val="clear" w:color="auto" w:fill="FFFF99" w:themeFill="accent5" w:themeFillTint="66"/>
      </w:tcPr>
    </w:tblStylePr>
    <w:tblStylePr w:type="band1Horz">
      <w:tblPr/>
      <w:tcPr>
        <w:shd w:val="clear" w:color="auto" w:fill="FFFF80" w:themeFill="accent5" w:themeFillTint="7F"/>
      </w:tcPr>
    </w:tblStylePr>
    <w:tblStylePr w:type="neCell">
      <w:rPr>
        <w:color w:val="3C3C3B" w:themeColor="text1"/>
      </w:rPr>
    </w:tblStylePr>
    <w:tblStylePr w:type="nwCell">
      <w:rPr>
        <w:color w:val="3C3C3B" w:themeColor="text1"/>
      </w:rPr>
    </w:tblStylePr>
  </w:style>
  <w:style w:type="table" w:styleId="Tramecouleur-Accent6">
    <w:name w:val="Colorful Shading Accent 6"/>
    <w:basedOn w:val="TableauNormal"/>
    <w:uiPriority w:val="71"/>
    <w:rsid w:val="003E67FA"/>
    <w:pPr>
      <w:spacing w:before="40"/>
    </w:pPr>
    <w:rPr>
      <w:rFonts w:eastAsiaTheme="minorHAnsi"/>
      <w:color w:val="3C3C3B" w:themeColor="text1"/>
      <w:sz w:val="20"/>
      <w:szCs w:val="20"/>
      <w:lang w:val="en-US" w:eastAsia="ja-JP"/>
    </w:rPr>
    <w:tblPr>
      <w:tblStyleRowBandSize w:val="1"/>
      <w:tblStyleColBandSize w:val="1"/>
      <w:tblBorders>
        <w:top w:val="single" w:sz="24" w:space="0" w:color="FFFF00" w:themeColor="accent5"/>
        <w:left w:val="single" w:sz="4" w:space="0" w:color="C00000" w:themeColor="accent6"/>
        <w:bottom w:val="single" w:sz="4" w:space="0" w:color="C00000" w:themeColor="accent6"/>
        <w:right w:val="single" w:sz="4" w:space="0" w:color="C00000" w:themeColor="accent6"/>
        <w:insideH w:val="single" w:sz="4" w:space="0" w:color="FFFFFF" w:themeColor="background1"/>
        <w:insideV w:val="single" w:sz="4" w:space="0" w:color="FFFFFF" w:themeColor="background1"/>
      </w:tblBorders>
    </w:tblPr>
    <w:tcPr>
      <w:shd w:val="clear" w:color="auto" w:fill="FFDFDF" w:themeFill="accent6" w:themeFillTint="19"/>
    </w:tcPr>
    <w:tblStylePr w:type="firstRow">
      <w:rPr>
        <w:b/>
        <w:bCs/>
      </w:rPr>
      <w:tblPr/>
      <w:tcPr>
        <w:tcBorders>
          <w:top w:val="nil"/>
          <w:left w:val="nil"/>
          <w:bottom w:val="single" w:sz="24" w:space="0" w:color="FFFF00"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30000" w:themeFill="accent6" w:themeFillShade="99"/>
      </w:tcPr>
    </w:tblStylePr>
    <w:tblStylePr w:type="firstCol">
      <w:rPr>
        <w:color w:val="FFFFFF" w:themeColor="background1"/>
      </w:rPr>
      <w:tblPr/>
      <w:tcPr>
        <w:tcBorders>
          <w:top w:val="nil"/>
          <w:left w:val="nil"/>
          <w:bottom w:val="nil"/>
          <w:right w:val="nil"/>
          <w:insideH w:val="single" w:sz="4" w:space="0" w:color="730000" w:themeColor="accent6" w:themeShade="99"/>
          <w:insideV w:val="nil"/>
        </w:tcBorders>
        <w:shd w:val="clear" w:color="auto" w:fill="73000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730000" w:themeFill="accent6" w:themeFillShade="99"/>
      </w:tcPr>
    </w:tblStylePr>
    <w:tblStylePr w:type="band1Vert">
      <w:tblPr/>
      <w:tcPr>
        <w:shd w:val="clear" w:color="auto" w:fill="FF7F7F" w:themeFill="accent6" w:themeFillTint="66"/>
      </w:tcPr>
    </w:tblStylePr>
    <w:tblStylePr w:type="band1Horz">
      <w:tblPr/>
      <w:tcPr>
        <w:shd w:val="clear" w:color="auto" w:fill="FF6060" w:themeFill="accent6" w:themeFillTint="7F"/>
      </w:tcPr>
    </w:tblStylePr>
    <w:tblStylePr w:type="neCell">
      <w:rPr>
        <w:color w:val="3C3C3B" w:themeColor="text1"/>
      </w:rPr>
    </w:tblStylePr>
    <w:tblStylePr w:type="nwCell">
      <w:rPr>
        <w:color w:val="3C3C3B" w:themeColor="text1"/>
      </w:rPr>
    </w:tblStylePr>
  </w:style>
  <w:style w:type="table" w:styleId="Tramecouleur-Accent4">
    <w:name w:val="Colorful Shading Accent 4"/>
    <w:basedOn w:val="TableauNormal"/>
    <w:uiPriority w:val="71"/>
    <w:rsid w:val="003E67FA"/>
    <w:pPr>
      <w:spacing w:before="40"/>
    </w:pPr>
    <w:rPr>
      <w:rFonts w:eastAsiaTheme="minorHAnsi"/>
      <w:color w:val="3C3C3B" w:themeColor="text1"/>
      <w:sz w:val="20"/>
      <w:szCs w:val="20"/>
      <w:lang w:val="en-US" w:eastAsia="ja-JP"/>
    </w:rPr>
    <w:tblPr>
      <w:tblStyleRowBandSize w:val="1"/>
      <w:tblStyleColBandSize w:val="1"/>
      <w:tblBorders>
        <w:top w:val="single" w:sz="24" w:space="0" w:color="C55A11" w:themeColor="accent3"/>
        <w:left w:val="single" w:sz="4" w:space="0" w:color="6F3B55" w:themeColor="accent4"/>
        <w:bottom w:val="single" w:sz="4" w:space="0" w:color="6F3B55" w:themeColor="accent4"/>
        <w:right w:val="single" w:sz="4" w:space="0" w:color="6F3B55" w:themeColor="accent4"/>
        <w:insideH w:val="single" w:sz="4" w:space="0" w:color="FFFFFF" w:themeColor="background1"/>
        <w:insideV w:val="single" w:sz="4" w:space="0" w:color="FFFFFF" w:themeColor="background1"/>
      </w:tblBorders>
    </w:tblPr>
    <w:tcPr>
      <w:shd w:val="clear" w:color="auto" w:fill="F3E9EE" w:themeFill="accent4" w:themeFillTint="19"/>
    </w:tcPr>
    <w:tblStylePr w:type="firstRow">
      <w:rPr>
        <w:b/>
        <w:bCs/>
      </w:rPr>
      <w:tblPr/>
      <w:tcPr>
        <w:tcBorders>
          <w:top w:val="nil"/>
          <w:left w:val="nil"/>
          <w:bottom w:val="single" w:sz="24" w:space="0" w:color="C55A11"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22332" w:themeFill="accent4" w:themeFillShade="99"/>
      </w:tcPr>
    </w:tblStylePr>
    <w:tblStylePr w:type="firstCol">
      <w:rPr>
        <w:color w:val="FFFFFF" w:themeColor="background1"/>
      </w:rPr>
      <w:tblPr/>
      <w:tcPr>
        <w:tcBorders>
          <w:top w:val="nil"/>
          <w:left w:val="nil"/>
          <w:bottom w:val="nil"/>
          <w:right w:val="nil"/>
          <w:insideH w:val="single" w:sz="4" w:space="0" w:color="422332" w:themeColor="accent4" w:themeShade="99"/>
          <w:insideV w:val="nil"/>
        </w:tcBorders>
        <w:shd w:val="clear" w:color="auto" w:fill="42233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22332" w:themeFill="accent4" w:themeFillShade="99"/>
      </w:tcPr>
    </w:tblStylePr>
    <w:tblStylePr w:type="band1Vert">
      <w:tblPr/>
      <w:tcPr>
        <w:shd w:val="clear" w:color="auto" w:fill="CFA6BA" w:themeFill="accent4" w:themeFillTint="66"/>
      </w:tcPr>
    </w:tblStylePr>
    <w:tblStylePr w:type="band1Horz">
      <w:tblPr/>
      <w:tcPr>
        <w:shd w:val="clear" w:color="auto" w:fill="C490AA" w:themeFill="accent4" w:themeFillTint="7F"/>
      </w:tcPr>
    </w:tblStylePr>
    <w:tblStylePr w:type="neCell">
      <w:rPr>
        <w:color w:val="3C3C3B" w:themeColor="text1"/>
      </w:rPr>
    </w:tblStylePr>
    <w:tblStylePr w:type="nwCell">
      <w:rPr>
        <w:color w:val="3C3C3B" w:themeColor="text1"/>
      </w:rPr>
    </w:tblStylePr>
  </w:style>
  <w:style w:type="table" w:styleId="Tramemoyenne1">
    <w:name w:val="Medium Shading 1"/>
    <w:basedOn w:val="TableauNormal"/>
    <w:uiPriority w:val="63"/>
    <w:rsid w:val="003E67FA"/>
    <w:pPr>
      <w:spacing w:before="40"/>
    </w:pPr>
    <w:rPr>
      <w:rFonts w:eastAsiaTheme="minorHAnsi"/>
      <w:color w:val="80807E" w:themeColor="text1" w:themeTint="A6"/>
      <w:sz w:val="20"/>
      <w:szCs w:val="20"/>
      <w:lang w:val="en-US" w:eastAsia="ja-JP"/>
    </w:rPr>
    <w:tblPr>
      <w:tblStyleRowBandSize w:val="1"/>
      <w:tblStyleColBandSize w:val="1"/>
      <w:tblBorders>
        <w:top w:val="single" w:sz="8" w:space="0" w:color="6D6D6B" w:themeColor="text1" w:themeTint="BF"/>
        <w:left w:val="single" w:sz="8" w:space="0" w:color="6D6D6B" w:themeColor="text1" w:themeTint="BF"/>
        <w:bottom w:val="single" w:sz="8" w:space="0" w:color="6D6D6B" w:themeColor="text1" w:themeTint="BF"/>
        <w:right w:val="single" w:sz="8" w:space="0" w:color="6D6D6B" w:themeColor="text1" w:themeTint="BF"/>
        <w:insideH w:val="single" w:sz="8" w:space="0" w:color="6D6D6B" w:themeColor="text1" w:themeTint="BF"/>
      </w:tblBorders>
    </w:tblPr>
    <w:tblStylePr w:type="firstRow">
      <w:pPr>
        <w:spacing w:before="0" w:after="0" w:line="240" w:lineRule="auto"/>
      </w:pPr>
      <w:rPr>
        <w:b/>
        <w:bCs/>
        <w:color w:val="FFFFFF" w:themeColor="background1"/>
      </w:rPr>
      <w:tblPr/>
      <w:tcPr>
        <w:tcBorders>
          <w:top w:val="single" w:sz="8" w:space="0" w:color="6D6D6B" w:themeColor="text1" w:themeTint="BF"/>
          <w:left w:val="single" w:sz="8" w:space="0" w:color="6D6D6B" w:themeColor="text1" w:themeTint="BF"/>
          <w:bottom w:val="single" w:sz="8" w:space="0" w:color="6D6D6B" w:themeColor="text1" w:themeTint="BF"/>
          <w:right w:val="single" w:sz="8" w:space="0" w:color="6D6D6B" w:themeColor="text1" w:themeTint="BF"/>
          <w:insideH w:val="nil"/>
          <w:insideV w:val="nil"/>
        </w:tcBorders>
        <w:shd w:val="clear" w:color="auto" w:fill="3C3C3B" w:themeFill="text1"/>
      </w:tcPr>
    </w:tblStylePr>
    <w:tblStylePr w:type="lastRow">
      <w:pPr>
        <w:spacing w:before="0" w:after="0" w:line="240" w:lineRule="auto"/>
      </w:pPr>
      <w:rPr>
        <w:b/>
        <w:bCs/>
      </w:rPr>
      <w:tblPr/>
      <w:tcPr>
        <w:tcBorders>
          <w:top w:val="double" w:sz="6" w:space="0" w:color="6D6D6B" w:themeColor="text1" w:themeTint="BF"/>
          <w:left w:val="single" w:sz="8" w:space="0" w:color="6D6D6B" w:themeColor="text1" w:themeTint="BF"/>
          <w:bottom w:val="single" w:sz="8" w:space="0" w:color="6D6D6B" w:themeColor="text1" w:themeTint="BF"/>
          <w:right w:val="single" w:sz="8" w:space="0" w:color="6D6D6B" w:themeColor="text1" w:themeTint="BF"/>
          <w:insideH w:val="nil"/>
          <w:insideV w:val="nil"/>
        </w:tcBorders>
      </w:tcPr>
    </w:tblStylePr>
    <w:tblStylePr w:type="firstCol">
      <w:rPr>
        <w:b/>
        <w:bCs/>
      </w:rPr>
    </w:tblStylePr>
    <w:tblStylePr w:type="lastCol">
      <w:rPr>
        <w:b/>
        <w:bCs/>
      </w:rPr>
    </w:tblStylePr>
    <w:tblStylePr w:type="band1Vert">
      <w:tblPr/>
      <w:tcPr>
        <w:shd w:val="clear" w:color="auto" w:fill="CFCFCE" w:themeFill="text1" w:themeFillTint="3F"/>
      </w:tcPr>
    </w:tblStylePr>
    <w:tblStylePr w:type="band1Horz">
      <w:tblPr/>
      <w:tcPr>
        <w:tcBorders>
          <w:insideH w:val="nil"/>
          <w:insideV w:val="nil"/>
        </w:tcBorders>
        <w:shd w:val="clear" w:color="auto" w:fill="CFCFCE" w:themeFill="text1" w:themeFillTint="3F"/>
      </w:tcPr>
    </w:tblStylePr>
    <w:tblStylePr w:type="band2Horz">
      <w:tblPr/>
      <w:tcPr>
        <w:tcBorders>
          <w:insideH w:val="nil"/>
          <w:insideV w:val="nil"/>
        </w:tcBorders>
      </w:tcPr>
    </w:tblStylePr>
  </w:style>
  <w:style w:type="table" w:styleId="Tramemoyenne1-Accent1">
    <w:name w:val="Medium Shading 1 Accent 1"/>
    <w:basedOn w:val="TableauNormal"/>
    <w:uiPriority w:val="63"/>
    <w:rsid w:val="003E67FA"/>
    <w:pPr>
      <w:spacing w:before="40"/>
    </w:pPr>
    <w:rPr>
      <w:rFonts w:eastAsiaTheme="minorHAnsi"/>
      <w:color w:val="80807E" w:themeColor="text1" w:themeTint="A6"/>
      <w:sz w:val="20"/>
      <w:szCs w:val="20"/>
      <w:lang w:val="en-US" w:eastAsia="ja-JP"/>
    </w:rPr>
    <w:tblPr>
      <w:tblStyleRowBandSize w:val="1"/>
      <w:tblStyleColBandSize w:val="1"/>
      <w:tblBorders>
        <w:top w:val="single" w:sz="8" w:space="0" w:color="7BD057" w:themeColor="accent1" w:themeTint="BF"/>
        <w:left w:val="single" w:sz="8" w:space="0" w:color="7BD057" w:themeColor="accent1" w:themeTint="BF"/>
        <w:bottom w:val="single" w:sz="8" w:space="0" w:color="7BD057" w:themeColor="accent1" w:themeTint="BF"/>
        <w:right w:val="single" w:sz="8" w:space="0" w:color="7BD057" w:themeColor="accent1" w:themeTint="BF"/>
        <w:insideH w:val="single" w:sz="8" w:space="0" w:color="7BD057" w:themeColor="accent1" w:themeTint="BF"/>
      </w:tblBorders>
    </w:tblPr>
    <w:tblStylePr w:type="firstRow">
      <w:pPr>
        <w:spacing w:before="0" w:after="0" w:line="240" w:lineRule="auto"/>
      </w:pPr>
      <w:rPr>
        <w:b/>
        <w:bCs/>
        <w:color w:val="FFFFFF" w:themeColor="background1"/>
      </w:rPr>
      <w:tblPr/>
      <w:tcPr>
        <w:tcBorders>
          <w:top w:val="single" w:sz="8" w:space="0" w:color="7BD057" w:themeColor="accent1" w:themeTint="BF"/>
          <w:left w:val="single" w:sz="8" w:space="0" w:color="7BD057" w:themeColor="accent1" w:themeTint="BF"/>
          <w:bottom w:val="single" w:sz="8" w:space="0" w:color="7BD057" w:themeColor="accent1" w:themeTint="BF"/>
          <w:right w:val="single" w:sz="8" w:space="0" w:color="7BD057" w:themeColor="accent1" w:themeTint="BF"/>
          <w:insideH w:val="nil"/>
          <w:insideV w:val="nil"/>
        </w:tcBorders>
        <w:shd w:val="clear" w:color="auto" w:fill="57AF31" w:themeFill="accent1"/>
      </w:tcPr>
    </w:tblStylePr>
    <w:tblStylePr w:type="lastRow">
      <w:pPr>
        <w:spacing w:before="0" w:after="0" w:line="240" w:lineRule="auto"/>
      </w:pPr>
      <w:rPr>
        <w:b/>
        <w:bCs/>
      </w:rPr>
      <w:tblPr/>
      <w:tcPr>
        <w:tcBorders>
          <w:top w:val="double" w:sz="6" w:space="0" w:color="7BD057" w:themeColor="accent1" w:themeTint="BF"/>
          <w:left w:val="single" w:sz="8" w:space="0" w:color="7BD057" w:themeColor="accent1" w:themeTint="BF"/>
          <w:bottom w:val="single" w:sz="8" w:space="0" w:color="7BD057" w:themeColor="accent1" w:themeTint="BF"/>
          <w:right w:val="single" w:sz="8" w:space="0" w:color="7BD057"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EFC7" w:themeFill="accent1" w:themeFillTint="3F"/>
      </w:tcPr>
    </w:tblStylePr>
    <w:tblStylePr w:type="band1Horz">
      <w:tblPr/>
      <w:tcPr>
        <w:tcBorders>
          <w:insideH w:val="nil"/>
          <w:insideV w:val="nil"/>
        </w:tcBorders>
        <w:shd w:val="clear" w:color="auto" w:fill="D3EFC7" w:themeFill="accent1" w:themeFillTint="3F"/>
      </w:tcPr>
    </w:tblStylePr>
    <w:tblStylePr w:type="band2Horz">
      <w:tblPr/>
      <w:tcPr>
        <w:tcBorders>
          <w:insideH w:val="nil"/>
          <w:insideV w:val="nil"/>
        </w:tcBorders>
      </w:tcPr>
    </w:tblStylePr>
  </w:style>
  <w:style w:type="table" w:styleId="Tramemoyenne1-Accent2">
    <w:name w:val="Medium Shading 1 Accent 2"/>
    <w:basedOn w:val="TableauNormal"/>
    <w:uiPriority w:val="63"/>
    <w:rsid w:val="003E67FA"/>
    <w:pPr>
      <w:spacing w:before="40"/>
    </w:pPr>
    <w:rPr>
      <w:rFonts w:eastAsiaTheme="minorHAnsi"/>
      <w:color w:val="80807E" w:themeColor="text1" w:themeTint="A6"/>
      <w:sz w:val="20"/>
      <w:szCs w:val="20"/>
      <w:lang w:val="en-US" w:eastAsia="ja-JP"/>
    </w:rPr>
    <w:tblPr>
      <w:tblStyleRowBandSize w:val="1"/>
      <w:tblStyleColBandSize w:val="1"/>
      <w:tblBorders>
        <w:top w:val="single" w:sz="8" w:space="0" w:color="A3CFFC" w:themeColor="accent2" w:themeTint="BF"/>
        <w:left w:val="single" w:sz="8" w:space="0" w:color="A3CFFC" w:themeColor="accent2" w:themeTint="BF"/>
        <w:bottom w:val="single" w:sz="8" w:space="0" w:color="A3CFFC" w:themeColor="accent2" w:themeTint="BF"/>
        <w:right w:val="single" w:sz="8" w:space="0" w:color="A3CFFC" w:themeColor="accent2" w:themeTint="BF"/>
        <w:insideH w:val="single" w:sz="8" w:space="0" w:color="A3CFFC" w:themeColor="accent2" w:themeTint="BF"/>
      </w:tblBorders>
    </w:tblPr>
    <w:tblStylePr w:type="firstRow">
      <w:pPr>
        <w:spacing w:before="0" w:after="0" w:line="240" w:lineRule="auto"/>
      </w:pPr>
      <w:rPr>
        <w:b/>
        <w:bCs/>
        <w:color w:val="FFFFFF" w:themeColor="background1"/>
      </w:rPr>
      <w:tblPr/>
      <w:tcPr>
        <w:tcBorders>
          <w:top w:val="single" w:sz="8" w:space="0" w:color="A3CFFC" w:themeColor="accent2" w:themeTint="BF"/>
          <w:left w:val="single" w:sz="8" w:space="0" w:color="A3CFFC" w:themeColor="accent2" w:themeTint="BF"/>
          <w:bottom w:val="single" w:sz="8" w:space="0" w:color="A3CFFC" w:themeColor="accent2" w:themeTint="BF"/>
          <w:right w:val="single" w:sz="8" w:space="0" w:color="A3CFFC" w:themeColor="accent2" w:themeTint="BF"/>
          <w:insideH w:val="nil"/>
          <w:insideV w:val="nil"/>
        </w:tcBorders>
        <w:shd w:val="clear" w:color="auto" w:fill="85C0FB" w:themeFill="accent2"/>
      </w:tcPr>
    </w:tblStylePr>
    <w:tblStylePr w:type="lastRow">
      <w:pPr>
        <w:spacing w:before="0" w:after="0" w:line="240" w:lineRule="auto"/>
      </w:pPr>
      <w:rPr>
        <w:b/>
        <w:bCs/>
      </w:rPr>
      <w:tblPr/>
      <w:tcPr>
        <w:tcBorders>
          <w:top w:val="double" w:sz="6" w:space="0" w:color="A3CFFC" w:themeColor="accent2" w:themeTint="BF"/>
          <w:left w:val="single" w:sz="8" w:space="0" w:color="A3CFFC" w:themeColor="accent2" w:themeTint="BF"/>
          <w:bottom w:val="single" w:sz="8" w:space="0" w:color="A3CFFC" w:themeColor="accent2" w:themeTint="BF"/>
          <w:right w:val="single" w:sz="8" w:space="0" w:color="A3CFFC" w:themeColor="accent2" w:themeTint="BF"/>
          <w:insideH w:val="nil"/>
          <w:insideV w:val="nil"/>
        </w:tcBorders>
      </w:tcPr>
    </w:tblStylePr>
    <w:tblStylePr w:type="firstCol">
      <w:rPr>
        <w:b/>
        <w:bCs/>
      </w:rPr>
    </w:tblStylePr>
    <w:tblStylePr w:type="lastCol">
      <w:rPr>
        <w:b/>
        <w:bCs/>
      </w:rPr>
    </w:tblStylePr>
    <w:tblStylePr w:type="band1Vert">
      <w:tblPr/>
      <w:tcPr>
        <w:shd w:val="clear" w:color="auto" w:fill="E0EFFE" w:themeFill="accent2" w:themeFillTint="3F"/>
      </w:tcPr>
    </w:tblStylePr>
    <w:tblStylePr w:type="band1Horz">
      <w:tblPr/>
      <w:tcPr>
        <w:tcBorders>
          <w:insideH w:val="nil"/>
          <w:insideV w:val="nil"/>
        </w:tcBorders>
        <w:shd w:val="clear" w:color="auto" w:fill="E0EFFE" w:themeFill="accent2" w:themeFillTint="3F"/>
      </w:tcPr>
    </w:tblStylePr>
    <w:tblStylePr w:type="band2Horz">
      <w:tblPr/>
      <w:tcPr>
        <w:tcBorders>
          <w:insideH w:val="nil"/>
          <w:insideV w:val="nil"/>
        </w:tcBorders>
      </w:tcPr>
    </w:tblStylePr>
  </w:style>
  <w:style w:type="table" w:styleId="Tramemoyenne1-Accent3">
    <w:name w:val="Medium Shading 1 Accent 3"/>
    <w:basedOn w:val="TableauNormal"/>
    <w:uiPriority w:val="63"/>
    <w:rsid w:val="003E67FA"/>
    <w:pPr>
      <w:spacing w:before="40"/>
    </w:pPr>
    <w:rPr>
      <w:rFonts w:eastAsiaTheme="minorHAnsi"/>
      <w:color w:val="80807E" w:themeColor="text1" w:themeTint="A6"/>
      <w:sz w:val="20"/>
      <w:szCs w:val="20"/>
      <w:lang w:val="en-US" w:eastAsia="ja-JP"/>
    </w:rPr>
    <w:tblPr>
      <w:tblStyleRowBandSize w:val="1"/>
      <w:tblStyleColBandSize w:val="1"/>
      <w:tblBorders>
        <w:top w:val="single" w:sz="8" w:space="0" w:color="ED7E32" w:themeColor="accent3" w:themeTint="BF"/>
        <w:left w:val="single" w:sz="8" w:space="0" w:color="ED7E32" w:themeColor="accent3" w:themeTint="BF"/>
        <w:bottom w:val="single" w:sz="8" w:space="0" w:color="ED7E32" w:themeColor="accent3" w:themeTint="BF"/>
        <w:right w:val="single" w:sz="8" w:space="0" w:color="ED7E32" w:themeColor="accent3" w:themeTint="BF"/>
        <w:insideH w:val="single" w:sz="8" w:space="0" w:color="ED7E32" w:themeColor="accent3" w:themeTint="BF"/>
      </w:tblBorders>
    </w:tblPr>
    <w:tblStylePr w:type="firstRow">
      <w:pPr>
        <w:spacing w:before="0" w:after="0" w:line="240" w:lineRule="auto"/>
      </w:pPr>
      <w:rPr>
        <w:b/>
        <w:bCs/>
        <w:color w:val="FFFFFF" w:themeColor="background1"/>
      </w:rPr>
      <w:tblPr/>
      <w:tcPr>
        <w:tcBorders>
          <w:top w:val="single" w:sz="8" w:space="0" w:color="ED7E32" w:themeColor="accent3" w:themeTint="BF"/>
          <w:left w:val="single" w:sz="8" w:space="0" w:color="ED7E32" w:themeColor="accent3" w:themeTint="BF"/>
          <w:bottom w:val="single" w:sz="8" w:space="0" w:color="ED7E32" w:themeColor="accent3" w:themeTint="BF"/>
          <w:right w:val="single" w:sz="8" w:space="0" w:color="ED7E32" w:themeColor="accent3" w:themeTint="BF"/>
          <w:insideH w:val="nil"/>
          <w:insideV w:val="nil"/>
        </w:tcBorders>
        <w:shd w:val="clear" w:color="auto" w:fill="C55A11" w:themeFill="accent3"/>
      </w:tcPr>
    </w:tblStylePr>
    <w:tblStylePr w:type="lastRow">
      <w:pPr>
        <w:spacing w:before="0" w:after="0" w:line="240" w:lineRule="auto"/>
      </w:pPr>
      <w:rPr>
        <w:b/>
        <w:bCs/>
      </w:rPr>
      <w:tblPr/>
      <w:tcPr>
        <w:tcBorders>
          <w:top w:val="double" w:sz="6" w:space="0" w:color="ED7E32" w:themeColor="accent3" w:themeTint="BF"/>
          <w:left w:val="single" w:sz="8" w:space="0" w:color="ED7E32" w:themeColor="accent3" w:themeTint="BF"/>
          <w:bottom w:val="single" w:sz="8" w:space="0" w:color="ED7E32" w:themeColor="accent3" w:themeTint="BF"/>
          <w:right w:val="single" w:sz="8" w:space="0" w:color="ED7E32" w:themeColor="accent3" w:themeTint="BF"/>
          <w:insideH w:val="nil"/>
          <w:insideV w:val="nil"/>
        </w:tcBorders>
      </w:tcPr>
    </w:tblStylePr>
    <w:tblStylePr w:type="firstCol">
      <w:rPr>
        <w:b/>
        <w:bCs/>
      </w:rPr>
    </w:tblStylePr>
    <w:tblStylePr w:type="lastCol">
      <w:rPr>
        <w:b/>
        <w:bCs/>
      </w:rPr>
    </w:tblStylePr>
    <w:tblStylePr w:type="band1Vert">
      <w:tblPr/>
      <w:tcPr>
        <w:shd w:val="clear" w:color="auto" w:fill="F9D4BB" w:themeFill="accent3" w:themeFillTint="3F"/>
      </w:tcPr>
    </w:tblStylePr>
    <w:tblStylePr w:type="band1Horz">
      <w:tblPr/>
      <w:tcPr>
        <w:tcBorders>
          <w:insideH w:val="nil"/>
          <w:insideV w:val="nil"/>
        </w:tcBorders>
        <w:shd w:val="clear" w:color="auto" w:fill="F9D4BB" w:themeFill="accent3" w:themeFillTint="3F"/>
      </w:tcPr>
    </w:tblStylePr>
    <w:tblStylePr w:type="band2Horz">
      <w:tblPr/>
      <w:tcPr>
        <w:tcBorders>
          <w:insideH w:val="nil"/>
          <w:insideV w:val="nil"/>
        </w:tcBorders>
      </w:tcPr>
    </w:tblStylePr>
  </w:style>
  <w:style w:type="table" w:styleId="Tramemoyenne1-Accent4">
    <w:name w:val="Medium Shading 1 Accent 4"/>
    <w:basedOn w:val="TableauNormal"/>
    <w:uiPriority w:val="63"/>
    <w:rsid w:val="003E67FA"/>
    <w:pPr>
      <w:spacing w:before="40"/>
    </w:pPr>
    <w:rPr>
      <w:rFonts w:eastAsiaTheme="minorHAnsi"/>
      <w:color w:val="80807E" w:themeColor="text1" w:themeTint="A6"/>
      <w:sz w:val="20"/>
      <w:szCs w:val="20"/>
      <w:lang w:val="en-US" w:eastAsia="ja-JP"/>
    </w:rPr>
    <w:tblPr>
      <w:tblStyleRowBandSize w:val="1"/>
      <w:tblStyleColBandSize w:val="1"/>
      <w:tblBorders>
        <w:top w:val="single" w:sz="8" w:space="0" w:color="A6587F" w:themeColor="accent4" w:themeTint="BF"/>
        <w:left w:val="single" w:sz="8" w:space="0" w:color="A6587F" w:themeColor="accent4" w:themeTint="BF"/>
        <w:bottom w:val="single" w:sz="8" w:space="0" w:color="A6587F" w:themeColor="accent4" w:themeTint="BF"/>
        <w:right w:val="single" w:sz="8" w:space="0" w:color="A6587F" w:themeColor="accent4" w:themeTint="BF"/>
        <w:insideH w:val="single" w:sz="8" w:space="0" w:color="A6587F" w:themeColor="accent4" w:themeTint="BF"/>
      </w:tblBorders>
    </w:tblPr>
    <w:tblStylePr w:type="firstRow">
      <w:pPr>
        <w:spacing w:before="0" w:after="0" w:line="240" w:lineRule="auto"/>
      </w:pPr>
      <w:rPr>
        <w:b/>
        <w:bCs/>
        <w:color w:val="FFFFFF" w:themeColor="background1"/>
      </w:rPr>
      <w:tblPr/>
      <w:tcPr>
        <w:tcBorders>
          <w:top w:val="single" w:sz="8" w:space="0" w:color="A6587F" w:themeColor="accent4" w:themeTint="BF"/>
          <w:left w:val="single" w:sz="8" w:space="0" w:color="A6587F" w:themeColor="accent4" w:themeTint="BF"/>
          <w:bottom w:val="single" w:sz="8" w:space="0" w:color="A6587F" w:themeColor="accent4" w:themeTint="BF"/>
          <w:right w:val="single" w:sz="8" w:space="0" w:color="A6587F" w:themeColor="accent4" w:themeTint="BF"/>
          <w:insideH w:val="nil"/>
          <w:insideV w:val="nil"/>
        </w:tcBorders>
        <w:shd w:val="clear" w:color="auto" w:fill="6F3B55" w:themeFill="accent4"/>
      </w:tcPr>
    </w:tblStylePr>
    <w:tblStylePr w:type="lastRow">
      <w:pPr>
        <w:spacing w:before="0" w:after="0" w:line="240" w:lineRule="auto"/>
      </w:pPr>
      <w:rPr>
        <w:b/>
        <w:bCs/>
      </w:rPr>
      <w:tblPr/>
      <w:tcPr>
        <w:tcBorders>
          <w:top w:val="double" w:sz="6" w:space="0" w:color="A6587F" w:themeColor="accent4" w:themeTint="BF"/>
          <w:left w:val="single" w:sz="8" w:space="0" w:color="A6587F" w:themeColor="accent4" w:themeTint="BF"/>
          <w:bottom w:val="single" w:sz="8" w:space="0" w:color="A6587F" w:themeColor="accent4" w:themeTint="BF"/>
          <w:right w:val="single" w:sz="8" w:space="0" w:color="A6587F" w:themeColor="accent4" w:themeTint="BF"/>
          <w:insideH w:val="nil"/>
          <w:insideV w:val="nil"/>
        </w:tcBorders>
      </w:tcPr>
    </w:tblStylePr>
    <w:tblStylePr w:type="firstCol">
      <w:rPr>
        <w:b/>
        <w:bCs/>
      </w:rPr>
    </w:tblStylePr>
    <w:tblStylePr w:type="lastCol">
      <w:rPr>
        <w:b/>
        <w:bCs/>
      </w:rPr>
    </w:tblStylePr>
    <w:tblStylePr w:type="band1Vert">
      <w:tblPr/>
      <w:tcPr>
        <w:shd w:val="clear" w:color="auto" w:fill="E2C8D4" w:themeFill="accent4" w:themeFillTint="3F"/>
      </w:tcPr>
    </w:tblStylePr>
    <w:tblStylePr w:type="band1Horz">
      <w:tblPr/>
      <w:tcPr>
        <w:tcBorders>
          <w:insideH w:val="nil"/>
          <w:insideV w:val="nil"/>
        </w:tcBorders>
        <w:shd w:val="clear" w:color="auto" w:fill="E2C8D4" w:themeFill="accent4" w:themeFillTint="3F"/>
      </w:tcPr>
    </w:tblStylePr>
    <w:tblStylePr w:type="band2Horz">
      <w:tblPr/>
      <w:tcPr>
        <w:tcBorders>
          <w:insideH w:val="nil"/>
          <w:insideV w:val="nil"/>
        </w:tcBorders>
      </w:tcPr>
    </w:tblStylePr>
  </w:style>
  <w:style w:type="table" w:styleId="Tramemoyenne1-Accent5">
    <w:name w:val="Medium Shading 1 Accent 5"/>
    <w:basedOn w:val="TableauNormal"/>
    <w:uiPriority w:val="63"/>
    <w:rsid w:val="003E67FA"/>
    <w:pPr>
      <w:spacing w:before="40"/>
    </w:pPr>
    <w:rPr>
      <w:rFonts w:eastAsiaTheme="minorHAnsi"/>
      <w:color w:val="80807E" w:themeColor="text1" w:themeTint="A6"/>
      <w:sz w:val="20"/>
      <w:szCs w:val="20"/>
      <w:lang w:val="en-US" w:eastAsia="ja-JP"/>
    </w:rPr>
    <w:tblPr>
      <w:tblStyleRowBandSize w:val="1"/>
      <w:tblStyleColBandSize w:val="1"/>
      <w:tblBorders>
        <w:top w:val="single" w:sz="8" w:space="0" w:color="FFFF40" w:themeColor="accent5" w:themeTint="BF"/>
        <w:left w:val="single" w:sz="8" w:space="0" w:color="FFFF40" w:themeColor="accent5" w:themeTint="BF"/>
        <w:bottom w:val="single" w:sz="8" w:space="0" w:color="FFFF40" w:themeColor="accent5" w:themeTint="BF"/>
        <w:right w:val="single" w:sz="8" w:space="0" w:color="FFFF40" w:themeColor="accent5" w:themeTint="BF"/>
        <w:insideH w:val="single" w:sz="8" w:space="0" w:color="FFFF40" w:themeColor="accent5" w:themeTint="BF"/>
      </w:tblBorders>
    </w:tblPr>
    <w:tblStylePr w:type="firstRow">
      <w:pPr>
        <w:spacing w:before="0" w:after="0" w:line="240" w:lineRule="auto"/>
      </w:pPr>
      <w:rPr>
        <w:b/>
        <w:bCs/>
        <w:color w:val="FFFFFF" w:themeColor="background1"/>
      </w:rPr>
      <w:tblPr/>
      <w:tcPr>
        <w:tcBorders>
          <w:top w:val="single" w:sz="8" w:space="0" w:color="FFFF40" w:themeColor="accent5" w:themeTint="BF"/>
          <w:left w:val="single" w:sz="8" w:space="0" w:color="FFFF40" w:themeColor="accent5" w:themeTint="BF"/>
          <w:bottom w:val="single" w:sz="8" w:space="0" w:color="FFFF40" w:themeColor="accent5" w:themeTint="BF"/>
          <w:right w:val="single" w:sz="8" w:space="0" w:color="FFFF40" w:themeColor="accent5" w:themeTint="BF"/>
          <w:insideH w:val="nil"/>
          <w:insideV w:val="nil"/>
        </w:tcBorders>
        <w:shd w:val="clear" w:color="auto" w:fill="FFFF00" w:themeFill="accent5"/>
      </w:tcPr>
    </w:tblStylePr>
    <w:tblStylePr w:type="lastRow">
      <w:pPr>
        <w:spacing w:before="0" w:after="0" w:line="240" w:lineRule="auto"/>
      </w:pPr>
      <w:rPr>
        <w:b/>
        <w:bCs/>
      </w:rPr>
      <w:tblPr/>
      <w:tcPr>
        <w:tcBorders>
          <w:top w:val="double" w:sz="6" w:space="0" w:color="FFFF40" w:themeColor="accent5" w:themeTint="BF"/>
          <w:left w:val="single" w:sz="8" w:space="0" w:color="FFFF40" w:themeColor="accent5" w:themeTint="BF"/>
          <w:bottom w:val="single" w:sz="8" w:space="0" w:color="FFFF40" w:themeColor="accent5" w:themeTint="BF"/>
          <w:right w:val="single" w:sz="8" w:space="0" w:color="FFFF40" w:themeColor="accent5" w:themeTint="BF"/>
          <w:insideH w:val="nil"/>
          <w:insideV w:val="nil"/>
        </w:tcBorders>
      </w:tcPr>
    </w:tblStylePr>
    <w:tblStylePr w:type="firstCol">
      <w:rPr>
        <w:b/>
        <w:bCs/>
      </w:rPr>
    </w:tblStylePr>
    <w:tblStylePr w:type="lastCol">
      <w:rPr>
        <w:b/>
        <w:bCs/>
      </w:rPr>
    </w:tblStylePr>
    <w:tblStylePr w:type="band1Vert">
      <w:tblPr/>
      <w:tcPr>
        <w:shd w:val="clear" w:color="auto" w:fill="FFFFC0" w:themeFill="accent5" w:themeFillTint="3F"/>
      </w:tcPr>
    </w:tblStylePr>
    <w:tblStylePr w:type="band1Horz">
      <w:tblPr/>
      <w:tcPr>
        <w:tcBorders>
          <w:insideH w:val="nil"/>
          <w:insideV w:val="nil"/>
        </w:tcBorders>
        <w:shd w:val="clear" w:color="auto" w:fill="FFFFC0" w:themeFill="accent5" w:themeFillTint="3F"/>
      </w:tcPr>
    </w:tblStylePr>
    <w:tblStylePr w:type="band2Horz">
      <w:tblPr/>
      <w:tcPr>
        <w:tcBorders>
          <w:insideH w:val="nil"/>
          <w:insideV w:val="nil"/>
        </w:tcBorders>
      </w:tcPr>
    </w:tblStylePr>
  </w:style>
  <w:style w:type="table" w:styleId="Tramemoyenne1-Accent6">
    <w:name w:val="Medium Shading 1 Accent 6"/>
    <w:basedOn w:val="TableauNormal"/>
    <w:uiPriority w:val="63"/>
    <w:rsid w:val="003E67FA"/>
    <w:pPr>
      <w:spacing w:before="40"/>
    </w:pPr>
    <w:rPr>
      <w:rFonts w:eastAsiaTheme="minorHAnsi"/>
      <w:color w:val="80807E" w:themeColor="text1" w:themeTint="A6"/>
      <w:sz w:val="20"/>
      <w:szCs w:val="20"/>
      <w:lang w:val="en-US" w:eastAsia="ja-JP"/>
    </w:rPr>
    <w:tblPr>
      <w:tblStyleRowBandSize w:val="1"/>
      <w:tblStyleColBandSize w:val="1"/>
      <w:tblBorders>
        <w:top w:val="single" w:sz="8" w:space="0" w:color="FF1010" w:themeColor="accent6" w:themeTint="BF"/>
        <w:left w:val="single" w:sz="8" w:space="0" w:color="FF1010" w:themeColor="accent6" w:themeTint="BF"/>
        <w:bottom w:val="single" w:sz="8" w:space="0" w:color="FF1010" w:themeColor="accent6" w:themeTint="BF"/>
        <w:right w:val="single" w:sz="8" w:space="0" w:color="FF1010" w:themeColor="accent6" w:themeTint="BF"/>
        <w:insideH w:val="single" w:sz="8" w:space="0" w:color="FF1010" w:themeColor="accent6" w:themeTint="BF"/>
      </w:tblBorders>
    </w:tblPr>
    <w:tblStylePr w:type="firstRow">
      <w:pPr>
        <w:spacing w:before="0" w:after="0" w:line="240" w:lineRule="auto"/>
      </w:pPr>
      <w:rPr>
        <w:b/>
        <w:bCs/>
        <w:color w:val="FFFFFF" w:themeColor="background1"/>
      </w:rPr>
      <w:tblPr/>
      <w:tcPr>
        <w:tcBorders>
          <w:top w:val="single" w:sz="8" w:space="0" w:color="FF1010" w:themeColor="accent6" w:themeTint="BF"/>
          <w:left w:val="single" w:sz="8" w:space="0" w:color="FF1010" w:themeColor="accent6" w:themeTint="BF"/>
          <w:bottom w:val="single" w:sz="8" w:space="0" w:color="FF1010" w:themeColor="accent6" w:themeTint="BF"/>
          <w:right w:val="single" w:sz="8" w:space="0" w:color="FF1010" w:themeColor="accent6" w:themeTint="BF"/>
          <w:insideH w:val="nil"/>
          <w:insideV w:val="nil"/>
        </w:tcBorders>
        <w:shd w:val="clear" w:color="auto" w:fill="C00000" w:themeFill="accent6"/>
      </w:tcPr>
    </w:tblStylePr>
    <w:tblStylePr w:type="lastRow">
      <w:pPr>
        <w:spacing w:before="0" w:after="0" w:line="240" w:lineRule="auto"/>
      </w:pPr>
      <w:rPr>
        <w:b/>
        <w:bCs/>
      </w:rPr>
      <w:tblPr/>
      <w:tcPr>
        <w:tcBorders>
          <w:top w:val="double" w:sz="6" w:space="0" w:color="FF1010" w:themeColor="accent6" w:themeTint="BF"/>
          <w:left w:val="single" w:sz="8" w:space="0" w:color="FF1010" w:themeColor="accent6" w:themeTint="BF"/>
          <w:bottom w:val="single" w:sz="8" w:space="0" w:color="FF1010" w:themeColor="accent6" w:themeTint="BF"/>
          <w:right w:val="single" w:sz="8" w:space="0" w:color="FF1010" w:themeColor="accent6" w:themeTint="BF"/>
          <w:insideH w:val="nil"/>
          <w:insideV w:val="nil"/>
        </w:tcBorders>
      </w:tcPr>
    </w:tblStylePr>
    <w:tblStylePr w:type="firstCol">
      <w:rPr>
        <w:b/>
        <w:bCs/>
      </w:rPr>
    </w:tblStylePr>
    <w:tblStylePr w:type="lastCol">
      <w:rPr>
        <w:b/>
        <w:bCs/>
      </w:rPr>
    </w:tblStylePr>
    <w:tblStylePr w:type="band1Vert">
      <w:tblPr/>
      <w:tcPr>
        <w:shd w:val="clear" w:color="auto" w:fill="FFB0B0" w:themeFill="accent6" w:themeFillTint="3F"/>
      </w:tcPr>
    </w:tblStylePr>
    <w:tblStylePr w:type="band1Horz">
      <w:tblPr/>
      <w:tcPr>
        <w:tcBorders>
          <w:insideH w:val="nil"/>
          <w:insideV w:val="nil"/>
        </w:tcBorders>
        <w:shd w:val="clear" w:color="auto" w:fill="FFB0B0" w:themeFill="accent6" w:themeFillTint="3F"/>
      </w:tcPr>
    </w:tblStylePr>
    <w:tblStylePr w:type="band2Horz">
      <w:tblPr/>
      <w:tcPr>
        <w:tcBorders>
          <w:insideH w:val="nil"/>
          <w:insideV w:val="nil"/>
        </w:tcBorders>
      </w:tcPr>
    </w:tblStylePr>
  </w:style>
  <w:style w:type="table" w:styleId="Tramemoyenne2">
    <w:name w:val="Medium Shading 2"/>
    <w:basedOn w:val="TableauNormal"/>
    <w:uiPriority w:val="64"/>
    <w:rsid w:val="003E67FA"/>
    <w:pPr>
      <w:spacing w:before="40"/>
    </w:pPr>
    <w:rPr>
      <w:rFonts w:eastAsiaTheme="minorHAnsi"/>
      <w:color w:val="80807E" w:themeColor="text1" w:themeTint="A6"/>
      <w:sz w:val="20"/>
      <w:szCs w:val="20"/>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C3C3B"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C3C3B" w:themeFill="text1"/>
      </w:tcPr>
    </w:tblStylePr>
    <w:tblStylePr w:type="lastCol">
      <w:rPr>
        <w:b/>
        <w:bCs/>
        <w:color w:val="FFFFFF" w:themeColor="background1"/>
      </w:rPr>
      <w:tblPr/>
      <w:tcPr>
        <w:tcBorders>
          <w:left w:val="nil"/>
          <w:right w:val="nil"/>
          <w:insideH w:val="nil"/>
          <w:insideV w:val="nil"/>
        </w:tcBorders>
        <w:shd w:val="clear" w:color="auto" w:fill="3C3C3B"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1">
    <w:name w:val="Medium Shading 2 Accent 1"/>
    <w:basedOn w:val="TableauNormal"/>
    <w:uiPriority w:val="64"/>
    <w:rsid w:val="003E67FA"/>
    <w:pPr>
      <w:spacing w:before="40"/>
    </w:pPr>
    <w:rPr>
      <w:rFonts w:eastAsiaTheme="minorHAnsi"/>
      <w:color w:val="80807E" w:themeColor="text1" w:themeTint="A6"/>
      <w:sz w:val="20"/>
      <w:szCs w:val="20"/>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7AF31"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7AF31" w:themeFill="accent1"/>
      </w:tcPr>
    </w:tblStylePr>
    <w:tblStylePr w:type="lastCol">
      <w:rPr>
        <w:b/>
        <w:bCs/>
        <w:color w:val="FFFFFF" w:themeColor="background1"/>
      </w:rPr>
      <w:tblPr/>
      <w:tcPr>
        <w:tcBorders>
          <w:left w:val="nil"/>
          <w:right w:val="nil"/>
          <w:insideH w:val="nil"/>
          <w:insideV w:val="nil"/>
        </w:tcBorders>
        <w:shd w:val="clear" w:color="auto" w:fill="57AF31"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2">
    <w:name w:val="Medium Shading 2 Accent 2"/>
    <w:basedOn w:val="TableauNormal"/>
    <w:uiPriority w:val="64"/>
    <w:rsid w:val="003E67FA"/>
    <w:pPr>
      <w:spacing w:before="40"/>
    </w:pPr>
    <w:rPr>
      <w:rFonts w:eastAsiaTheme="minorHAnsi"/>
      <w:color w:val="80807E" w:themeColor="text1" w:themeTint="A6"/>
      <w:sz w:val="20"/>
      <w:szCs w:val="20"/>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5C0FB"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5C0FB" w:themeFill="accent2"/>
      </w:tcPr>
    </w:tblStylePr>
    <w:tblStylePr w:type="lastCol">
      <w:rPr>
        <w:b/>
        <w:bCs/>
        <w:color w:val="FFFFFF" w:themeColor="background1"/>
      </w:rPr>
      <w:tblPr/>
      <w:tcPr>
        <w:tcBorders>
          <w:left w:val="nil"/>
          <w:right w:val="nil"/>
          <w:insideH w:val="nil"/>
          <w:insideV w:val="nil"/>
        </w:tcBorders>
        <w:shd w:val="clear" w:color="auto" w:fill="85C0FB"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3">
    <w:name w:val="Medium Shading 2 Accent 3"/>
    <w:basedOn w:val="TableauNormal"/>
    <w:uiPriority w:val="64"/>
    <w:rsid w:val="003E67FA"/>
    <w:pPr>
      <w:spacing w:before="40"/>
    </w:pPr>
    <w:rPr>
      <w:rFonts w:eastAsiaTheme="minorHAnsi"/>
      <w:color w:val="80807E" w:themeColor="text1" w:themeTint="A6"/>
      <w:sz w:val="20"/>
      <w:szCs w:val="20"/>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55A11"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55A11" w:themeFill="accent3"/>
      </w:tcPr>
    </w:tblStylePr>
    <w:tblStylePr w:type="lastCol">
      <w:rPr>
        <w:b/>
        <w:bCs/>
        <w:color w:val="FFFFFF" w:themeColor="background1"/>
      </w:rPr>
      <w:tblPr/>
      <w:tcPr>
        <w:tcBorders>
          <w:left w:val="nil"/>
          <w:right w:val="nil"/>
          <w:insideH w:val="nil"/>
          <w:insideV w:val="nil"/>
        </w:tcBorders>
        <w:shd w:val="clear" w:color="auto" w:fill="C55A11"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4">
    <w:name w:val="Medium Shading 2 Accent 4"/>
    <w:basedOn w:val="TableauNormal"/>
    <w:uiPriority w:val="64"/>
    <w:rsid w:val="003E67FA"/>
    <w:pPr>
      <w:spacing w:before="40"/>
    </w:pPr>
    <w:rPr>
      <w:rFonts w:eastAsiaTheme="minorHAnsi"/>
      <w:color w:val="80807E" w:themeColor="text1" w:themeTint="A6"/>
      <w:sz w:val="20"/>
      <w:szCs w:val="20"/>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F3B5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F3B55" w:themeFill="accent4"/>
      </w:tcPr>
    </w:tblStylePr>
    <w:tblStylePr w:type="lastCol">
      <w:rPr>
        <w:b/>
        <w:bCs/>
        <w:color w:val="FFFFFF" w:themeColor="background1"/>
      </w:rPr>
      <w:tblPr/>
      <w:tcPr>
        <w:tcBorders>
          <w:left w:val="nil"/>
          <w:right w:val="nil"/>
          <w:insideH w:val="nil"/>
          <w:insideV w:val="nil"/>
        </w:tcBorders>
        <w:shd w:val="clear" w:color="auto" w:fill="6F3B5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5">
    <w:name w:val="Medium Shading 2 Accent 5"/>
    <w:basedOn w:val="TableauNormal"/>
    <w:uiPriority w:val="64"/>
    <w:rsid w:val="003E67FA"/>
    <w:pPr>
      <w:spacing w:before="40"/>
    </w:pPr>
    <w:rPr>
      <w:rFonts w:eastAsiaTheme="minorHAnsi"/>
      <w:color w:val="80807E" w:themeColor="text1" w:themeTint="A6"/>
      <w:sz w:val="20"/>
      <w:szCs w:val="20"/>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FF00"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FF00" w:themeFill="accent5"/>
      </w:tcPr>
    </w:tblStylePr>
    <w:tblStylePr w:type="lastCol">
      <w:rPr>
        <w:b/>
        <w:bCs/>
        <w:color w:val="FFFFFF" w:themeColor="background1"/>
      </w:rPr>
      <w:tblPr/>
      <w:tcPr>
        <w:tcBorders>
          <w:left w:val="nil"/>
          <w:right w:val="nil"/>
          <w:insideH w:val="nil"/>
          <w:insideV w:val="nil"/>
        </w:tcBorders>
        <w:shd w:val="clear" w:color="auto" w:fill="FFFF00"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6">
    <w:name w:val="Medium Shading 2 Accent 6"/>
    <w:basedOn w:val="TableauNormal"/>
    <w:uiPriority w:val="64"/>
    <w:rsid w:val="003E67FA"/>
    <w:pPr>
      <w:spacing w:before="40"/>
    </w:pPr>
    <w:rPr>
      <w:rFonts w:eastAsiaTheme="minorHAnsi"/>
      <w:color w:val="80807E" w:themeColor="text1" w:themeTint="A6"/>
      <w:sz w:val="20"/>
      <w:szCs w:val="20"/>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0000"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0000" w:themeFill="accent6"/>
      </w:tcPr>
    </w:tblStylePr>
    <w:tblStylePr w:type="lastCol">
      <w:rPr>
        <w:b/>
        <w:bCs/>
        <w:color w:val="FFFFFF" w:themeColor="background1"/>
      </w:rPr>
      <w:tblPr/>
      <w:tcPr>
        <w:tcBorders>
          <w:left w:val="nil"/>
          <w:right w:val="nil"/>
          <w:insideH w:val="nil"/>
          <w:insideV w:val="nil"/>
        </w:tcBorders>
        <w:shd w:val="clear" w:color="auto" w:fill="C00000"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VariableHTML">
    <w:name w:val="HTML Variable"/>
    <w:basedOn w:val="Policepardfaut"/>
    <w:uiPriority w:val="99"/>
    <w:semiHidden/>
    <w:unhideWhenUsed/>
    <w:rsid w:val="003E67FA"/>
    <w:rPr>
      <w:i/>
      <w:iCs/>
    </w:rPr>
  </w:style>
  <w:style w:type="character" w:customStyle="1" w:styleId="TitredetableauCar">
    <w:name w:val="Titre de tableau Car"/>
    <w:basedOn w:val="Policepardfaut"/>
    <w:link w:val="Titredetableau"/>
    <w:uiPriority w:val="10"/>
    <w:rsid w:val="00424F61"/>
    <w:rPr>
      <w:rFonts w:ascii="Verdana" w:eastAsiaTheme="majorEastAsia" w:hAnsi="Verdana" w:cstheme="majorBidi"/>
      <w:noProof/>
      <w:color w:val="FFFFFF" w:themeColor="background1"/>
      <w:szCs w:val="22"/>
      <w:shd w:val="clear" w:color="auto" w:fill="57AF31"/>
    </w:rPr>
  </w:style>
  <w:style w:type="paragraph" w:customStyle="1" w:styleId="Encadranthracite">
    <w:name w:val="Encadré anthracite"/>
    <w:basedOn w:val="EncadrGrisClair"/>
    <w:link w:val="EncadranthraciteCar"/>
    <w:autoRedefine/>
    <w:qFormat/>
    <w:rsid w:val="00D53FC4"/>
    <w:pPr>
      <w:shd w:val="clear" w:color="auto" w:fill="3C3C3B" w:themeFill="text1"/>
      <w:jc w:val="left"/>
    </w:pPr>
    <w:rPr>
      <w:color w:val="FFFFFF" w:themeColor="background1"/>
    </w:rPr>
  </w:style>
  <w:style w:type="character" w:customStyle="1" w:styleId="EncadranthraciteCar">
    <w:name w:val="Encadré anthracite Car"/>
    <w:basedOn w:val="EncadrGrisClairCar"/>
    <w:link w:val="Encadranthracite"/>
    <w:rsid w:val="00D53FC4"/>
    <w:rPr>
      <w:rFonts w:ascii="Verdana" w:eastAsia="Times New Roman" w:hAnsi="Verdana" w:cs="ArialNarrow"/>
      <w:noProof/>
      <w:color w:val="FFFFFF" w:themeColor="background1"/>
      <w:sz w:val="18"/>
      <w:szCs w:val="18"/>
      <w:shd w:val="clear" w:color="auto" w:fill="3C3C3B" w:themeFill="text1"/>
      <w:lang w:eastAsia="en-US"/>
    </w:rPr>
  </w:style>
  <w:style w:type="paragraph" w:customStyle="1" w:styleId="EncadrGrisClair">
    <w:name w:val="Encadré Gris Clair"/>
    <w:basedOn w:val="Normal"/>
    <w:next w:val="Normal"/>
    <w:link w:val="EncadrGrisClairCar"/>
    <w:autoRedefine/>
    <w:qFormat/>
    <w:rsid w:val="007D3CE6"/>
    <w:pPr>
      <w:pBdr>
        <w:top w:val="single" w:sz="2" w:space="6" w:color="D9D9D9" w:themeColor="background1" w:themeShade="D9"/>
        <w:left w:val="single" w:sz="2" w:space="6" w:color="D9D9D9" w:themeColor="background1" w:themeShade="D9"/>
        <w:bottom w:val="single" w:sz="2" w:space="6" w:color="D9D9D9" w:themeColor="background1" w:themeShade="D9"/>
        <w:right w:val="single" w:sz="2" w:space="6" w:color="D9D9D9" w:themeColor="background1" w:themeShade="D9"/>
      </w:pBdr>
      <w:shd w:val="clear" w:color="auto" w:fill="D9D9D9" w:themeFill="background1" w:themeFillShade="D9"/>
      <w:spacing w:before="60" w:after="60"/>
      <w:ind w:left="142" w:right="142"/>
      <w:jc w:val="center"/>
    </w:pPr>
    <w:rPr>
      <w:rFonts w:eastAsia="Times New Roman"/>
      <w:sz w:val="16"/>
      <w:szCs w:val="18"/>
      <w:lang w:eastAsia="en-US"/>
    </w:rPr>
  </w:style>
  <w:style w:type="character" w:customStyle="1" w:styleId="EncadrGrisClairCar">
    <w:name w:val="Encadré Gris Clair Car"/>
    <w:basedOn w:val="TitredetableauCar"/>
    <w:link w:val="EncadrGrisClair"/>
    <w:rsid w:val="007D3CE6"/>
    <w:rPr>
      <w:rFonts w:ascii="Verdana" w:eastAsia="Times New Roman" w:hAnsi="Verdana" w:cs="ArialNarrow"/>
      <w:noProof/>
      <w:color w:val="FFFFFF" w:themeColor="background1"/>
      <w:sz w:val="16"/>
      <w:szCs w:val="18"/>
      <w:shd w:val="clear" w:color="auto" w:fill="D9D9D9" w:themeFill="background1" w:themeFillShade="D9"/>
      <w:lang w:eastAsia="en-US"/>
    </w:rPr>
  </w:style>
  <w:style w:type="table" w:customStyle="1" w:styleId="TableauGrille5Fonc-Accentuation11">
    <w:name w:val="Tableau Grille 5 Foncé - Accentuation 11"/>
    <w:basedOn w:val="TableauNormal"/>
    <w:uiPriority w:val="50"/>
    <w:rsid w:val="003E67FA"/>
    <w:pPr>
      <w:spacing w:before="40"/>
    </w:pPr>
    <w:rPr>
      <w:rFonts w:eastAsiaTheme="minorHAnsi"/>
      <w:color w:val="80807E" w:themeColor="text1" w:themeTint="A6"/>
      <w:sz w:val="20"/>
      <w:szCs w:val="20"/>
      <w:lang w:val="en-US" w:eastAsia="ja-JP"/>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F2D2"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7AF31"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7AF31"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7AF31"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7AF31" w:themeFill="accent1"/>
      </w:tcPr>
    </w:tblStylePr>
    <w:tblStylePr w:type="band1Vert">
      <w:tblPr/>
      <w:tcPr>
        <w:shd w:val="clear" w:color="auto" w:fill="B8E6A5" w:themeFill="accent1" w:themeFillTint="66"/>
      </w:tcPr>
    </w:tblStylePr>
    <w:tblStylePr w:type="band1Horz">
      <w:tblPr/>
      <w:tcPr>
        <w:shd w:val="clear" w:color="auto" w:fill="B8E6A5" w:themeFill="accent1" w:themeFillTint="66"/>
      </w:tcPr>
    </w:tblStylePr>
  </w:style>
  <w:style w:type="table" w:customStyle="1" w:styleId="TableauGrille5Fonc-Accentuation52">
    <w:name w:val="Tableau Grille 5 Foncé - Accentuation 52"/>
    <w:basedOn w:val="TableauNormal"/>
    <w:uiPriority w:val="50"/>
    <w:rsid w:val="003E67FA"/>
    <w:pPr>
      <w:spacing w:before="40"/>
    </w:pPr>
    <w:rPr>
      <w:rFonts w:eastAsiaTheme="minorHAnsi"/>
      <w:color w:val="80807E" w:themeColor="text1" w:themeTint="A6"/>
      <w:sz w:val="20"/>
      <w:szCs w:val="20"/>
      <w:lang w:val="en-US" w:eastAsia="ja-JP"/>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FCC"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FF00"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FF00"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FF00"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FF00" w:themeFill="accent5"/>
      </w:tcPr>
    </w:tblStylePr>
    <w:tblStylePr w:type="band1Vert">
      <w:tblPr/>
      <w:tcPr>
        <w:shd w:val="clear" w:color="auto" w:fill="FFFF99" w:themeFill="accent5" w:themeFillTint="66"/>
      </w:tcPr>
    </w:tblStylePr>
    <w:tblStylePr w:type="band1Horz">
      <w:tblPr/>
      <w:tcPr>
        <w:shd w:val="clear" w:color="auto" w:fill="FFFF99" w:themeFill="accent5" w:themeFillTint="66"/>
      </w:tcPr>
    </w:tblStylePr>
  </w:style>
  <w:style w:type="table" w:customStyle="1" w:styleId="Tableausimple12">
    <w:name w:val="Tableau simple 12"/>
    <w:basedOn w:val="TableauNormal"/>
    <w:uiPriority w:val="40"/>
    <w:rsid w:val="003E67FA"/>
    <w:pPr>
      <w:spacing w:before="40"/>
    </w:pPr>
    <w:rPr>
      <w:rFonts w:eastAsiaTheme="minorHAnsi"/>
      <w:color w:val="80807E" w:themeColor="text1" w:themeTint="A6"/>
      <w:sz w:val="20"/>
      <w:szCs w:val="20"/>
      <w:lang w:val="en-US" w:eastAsia="ja-JP"/>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ausimple32">
    <w:name w:val="Tableau simple 32"/>
    <w:basedOn w:val="TableauNormal"/>
    <w:uiPriority w:val="42"/>
    <w:rsid w:val="003E67FA"/>
    <w:pPr>
      <w:spacing w:before="40"/>
    </w:pPr>
    <w:rPr>
      <w:rFonts w:eastAsiaTheme="minorHAnsi"/>
      <w:color w:val="80807E" w:themeColor="text1" w:themeTint="A6"/>
      <w:sz w:val="20"/>
      <w:szCs w:val="20"/>
      <w:lang w:val="en-US" w:eastAsia="ja-JP"/>
    </w:rPr>
    <w:tblPr>
      <w:tblStyleRowBandSize w:val="1"/>
      <w:tblStyleColBandSize w:val="1"/>
    </w:tblPr>
    <w:tblStylePr w:type="firstRow">
      <w:rPr>
        <w:b/>
        <w:bCs/>
        <w:caps/>
      </w:rPr>
      <w:tblPr/>
      <w:tcPr>
        <w:tcBorders>
          <w:bottom w:val="single" w:sz="4" w:space="0" w:color="9D9D9C"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D9D9C"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eauGrille5Fonc-Accentuation12">
    <w:name w:val="Tableau Grille 5 Foncé - Accentuation 12"/>
    <w:basedOn w:val="TableauNormal"/>
    <w:uiPriority w:val="50"/>
    <w:rsid w:val="00F533B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F2D2"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7AF31"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7AF31"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7AF31"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7AF31" w:themeFill="accent1"/>
      </w:tcPr>
    </w:tblStylePr>
    <w:tblStylePr w:type="band1Vert">
      <w:tblPr/>
      <w:tcPr>
        <w:shd w:val="clear" w:color="auto" w:fill="B8E6A5" w:themeFill="accent1" w:themeFillTint="66"/>
      </w:tcPr>
    </w:tblStylePr>
    <w:tblStylePr w:type="band1Horz">
      <w:tblPr/>
      <w:tcPr>
        <w:shd w:val="clear" w:color="auto" w:fill="B8E6A5" w:themeFill="accent1" w:themeFillTint="66"/>
      </w:tcPr>
    </w:tblStylePr>
  </w:style>
  <w:style w:type="table" w:customStyle="1" w:styleId="TableauListe3-Accentuation11">
    <w:name w:val="Tableau Liste 3 - Accentuation 11"/>
    <w:basedOn w:val="TableauNormal"/>
    <w:uiPriority w:val="48"/>
    <w:rsid w:val="00F533BA"/>
    <w:pPr>
      <w:spacing w:after="0" w:line="240" w:lineRule="auto"/>
    </w:pPr>
    <w:tblPr>
      <w:tblStyleRowBandSize w:val="1"/>
      <w:tblStyleColBandSize w:val="1"/>
      <w:tblBorders>
        <w:top w:val="single" w:sz="4" w:space="0" w:color="57AF31" w:themeColor="accent1"/>
        <w:left w:val="single" w:sz="4" w:space="0" w:color="57AF31" w:themeColor="accent1"/>
        <w:bottom w:val="single" w:sz="4" w:space="0" w:color="57AF31" w:themeColor="accent1"/>
        <w:right w:val="single" w:sz="4" w:space="0" w:color="57AF31" w:themeColor="accent1"/>
      </w:tblBorders>
    </w:tblPr>
    <w:tblStylePr w:type="firstRow">
      <w:rPr>
        <w:b/>
        <w:bCs/>
        <w:color w:val="FFFFFF" w:themeColor="background1"/>
      </w:rPr>
      <w:tblPr/>
      <w:tcPr>
        <w:shd w:val="clear" w:color="auto" w:fill="57AF31" w:themeFill="accent1"/>
      </w:tcPr>
    </w:tblStylePr>
    <w:tblStylePr w:type="lastRow">
      <w:rPr>
        <w:b/>
        <w:bCs/>
      </w:rPr>
      <w:tblPr/>
      <w:tcPr>
        <w:tcBorders>
          <w:top w:val="double" w:sz="4" w:space="0" w:color="57AF31"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7AF31" w:themeColor="accent1"/>
          <w:right w:val="single" w:sz="4" w:space="0" w:color="57AF31" w:themeColor="accent1"/>
        </w:tcBorders>
      </w:tcPr>
    </w:tblStylePr>
    <w:tblStylePr w:type="band1Horz">
      <w:tblPr/>
      <w:tcPr>
        <w:tcBorders>
          <w:top w:val="single" w:sz="4" w:space="0" w:color="57AF31" w:themeColor="accent1"/>
          <w:bottom w:val="single" w:sz="4" w:space="0" w:color="57AF31"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7AF31" w:themeColor="accent1"/>
          <w:left w:val="nil"/>
        </w:tcBorders>
      </w:tcPr>
    </w:tblStylePr>
    <w:tblStylePr w:type="swCell">
      <w:tblPr/>
      <w:tcPr>
        <w:tcBorders>
          <w:top w:val="double" w:sz="4" w:space="0" w:color="57AF31" w:themeColor="accent1"/>
          <w:right w:val="nil"/>
        </w:tcBorders>
      </w:tcPr>
    </w:tblStylePr>
  </w:style>
  <w:style w:type="table" w:customStyle="1" w:styleId="TableauListe41">
    <w:name w:val="Tableau Liste 41"/>
    <w:basedOn w:val="TableauNormal"/>
    <w:uiPriority w:val="49"/>
    <w:rsid w:val="00F533BA"/>
    <w:pPr>
      <w:spacing w:after="0" w:line="240" w:lineRule="auto"/>
    </w:pPr>
    <w:tblPr>
      <w:tblStyleRowBandSize w:val="1"/>
      <w:tblStyleColBandSize w:val="1"/>
      <w:tblBorders>
        <w:top w:val="single" w:sz="4" w:space="0" w:color="8A8A88" w:themeColor="text1" w:themeTint="99"/>
        <w:left w:val="single" w:sz="4" w:space="0" w:color="8A8A88" w:themeColor="text1" w:themeTint="99"/>
        <w:bottom w:val="single" w:sz="4" w:space="0" w:color="8A8A88" w:themeColor="text1" w:themeTint="99"/>
        <w:right w:val="single" w:sz="4" w:space="0" w:color="8A8A88" w:themeColor="text1" w:themeTint="99"/>
        <w:insideH w:val="single" w:sz="4" w:space="0" w:color="8A8A88" w:themeColor="text1" w:themeTint="99"/>
      </w:tblBorders>
    </w:tblPr>
    <w:tblStylePr w:type="firstRow">
      <w:rPr>
        <w:b/>
        <w:bCs/>
        <w:color w:val="FFFFFF" w:themeColor="background1"/>
      </w:rPr>
      <w:tblPr/>
      <w:tcPr>
        <w:tcBorders>
          <w:top w:val="single" w:sz="4" w:space="0" w:color="3C3C3B" w:themeColor="text1"/>
          <w:left w:val="single" w:sz="4" w:space="0" w:color="3C3C3B" w:themeColor="text1"/>
          <w:bottom w:val="single" w:sz="4" w:space="0" w:color="3C3C3B" w:themeColor="text1"/>
          <w:right w:val="single" w:sz="4" w:space="0" w:color="3C3C3B" w:themeColor="text1"/>
          <w:insideH w:val="nil"/>
        </w:tcBorders>
        <w:shd w:val="clear" w:color="auto" w:fill="3C3C3B" w:themeFill="text1"/>
      </w:tcPr>
    </w:tblStylePr>
    <w:tblStylePr w:type="lastRow">
      <w:rPr>
        <w:b/>
        <w:bCs/>
      </w:rPr>
      <w:tblPr/>
      <w:tcPr>
        <w:tcBorders>
          <w:top w:val="double" w:sz="4" w:space="0" w:color="8A8A88" w:themeColor="text1" w:themeTint="99"/>
        </w:tcBorders>
      </w:tcPr>
    </w:tblStylePr>
    <w:tblStylePr w:type="firstCol">
      <w:rPr>
        <w:b/>
        <w:bCs/>
      </w:rPr>
    </w:tblStylePr>
    <w:tblStylePr w:type="lastCol">
      <w:rPr>
        <w:b/>
        <w:bCs/>
      </w:rPr>
    </w:tblStylePr>
    <w:tblStylePr w:type="band1Vert">
      <w:tblPr/>
      <w:tcPr>
        <w:shd w:val="clear" w:color="auto" w:fill="D8D8D7" w:themeFill="text1" w:themeFillTint="33"/>
      </w:tcPr>
    </w:tblStylePr>
    <w:tblStylePr w:type="band1Horz">
      <w:tblPr/>
      <w:tcPr>
        <w:shd w:val="clear" w:color="auto" w:fill="D8D8D7" w:themeFill="text1" w:themeFillTint="33"/>
      </w:tcPr>
    </w:tblStylePr>
  </w:style>
  <w:style w:type="paragraph" w:customStyle="1" w:styleId="Style-Contenusimplevert">
    <w:name w:val="Style - Contenu simple vert"/>
    <w:basedOn w:val="Normal"/>
    <w:link w:val="Style-ContenusimplevertCar"/>
    <w:rsid w:val="00E10012"/>
    <w:rPr>
      <w:rFonts w:ascii="DIN-Regular" w:hAnsi="DIN-Regular" w:cs="ArialNarrow-Bold"/>
      <w:bCs/>
      <w:color w:val="57AF31"/>
      <w:sz w:val="20"/>
    </w:rPr>
  </w:style>
  <w:style w:type="character" w:customStyle="1" w:styleId="Style-ContenusimplevertCar">
    <w:name w:val="Style - Contenu simple vert Car"/>
    <w:basedOn w:val="Policepardfaut"/>
    <w:link w:val="Style-Contenusimplevert"/>
    <w:rsid w:val="00E10012"/>
    <w:rPr>
      <w:rFonts w:ascii="DIN-Regular" w:hAnsi="DIN-Regular" w:cs="ArialNarrow-Bold"/>
      <w:bCs/>
      <w:noProof/>
      <w:color w:val="57AF31"/>
      <w:sz w:val="20"/>
      <w:szCs w:val="22"/>
    </w:rPr>
  </w:style>
  <w:style w:type="character" w:customStyle="1" w:styleId="texteel">
    <w:name w:val="texteel"/>
    <w:rsid w:val="006B5E62"/>
  </w:style>
  <w:style w:type="character" w:customStyle="1" w:styleId="invisiblealecran">
    <w:name w:val="invisiblealecran"/>
    <w:rsid w:val="006B5E62"/>
  </w:style>
  <w:style w:type="paragraph" w:customStyle="1" w:styleId="Default">
    <w:name w:val="Default"/>
    <w:rsid w:val="00475C2D"/>
    <w:pPr>
      <w:autoSpaceDE w:val="0"/>
      <w:autoSpaceDN w:val="0"/>
      <w:adjustRightInd w:val="0"/>
      <w:spacing w:after="0" w:line="240" w:lineRule="auto"/>
    </w:pPr>
    <w:rPr>
      <w:rFonts w:ascii="Verdana" w:hAnsi="Verdana" w:cs="Verdana"/>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7392637">
      <w:bodyDiv w:val="1"/>
      <w:marLeft w:val="0"/>
      <w:marRight w:val="0"/>
      <w:marTop w:val="0"/>
      <w:marBottom w:val="0"/>
      <w:divBdr>
        <w:top w:val="none" w:sz="0" w:space="0" w:color="auto"/>
        <w:left w:val="none" w:sz="0" w:space="0" w:color="auto"/>
        <w:bottom w:val="none" w:sz="0" w:space="0" w:color="auto"/>
        <w:right w:val="none" w:sz="0" w:space="0" w:color="auto"/>
      </w:divBdr>
    </w:div>
    <w:div w:id="874542716">
      <w:bodyDiv w:val="1"/>
      <w:marLeft w:val="0"/>
      <w:marRight w:val="0"/>
      <w:marTop w:val="0"/>
      <w:marBottom w:val="0"/>
      <w:divBdr>
        <w:top w:val="none" w:sz="0" w:space="0" w:color="auto"/>
        <w:left w:val="none" w:sz="0" w:space="0" w:color="auto"/>
        <w:bottom w:val="none" w:sz="0" w:space="0" w:color="auto"/>
        <w:right w:val="none" w:sz="0" w:space="0" w:color="auto"/>
      </w:divBdr>
    </w:div>
    <w:div w:id="892735863">
      <w:bodyDiv w:val="1"/>
      <w:marLeft w:val="0"/>
      <w:marRight w:val="0"/>
      <w:marTop w:val="0"/>
      <w:marBottom w:val="0"/>
      <w:divBdr>
        <w:top w:val="none" w:sz="0" w:space="0" w:color="auto"/>
        <w:left w:val="none" w:sz="0" w:space="0" w:color="auto"/>
        <w:bottom w:val="none" w:sz="0" w:space="0" w:color="auto"/>
        <w:right w:val="none" w:sz="0" w:space="0" w:color="auto"/>
      </w:divBdr>
    </w:div>
    <w:div w:id="1063913619">
      <w:bodyDiv w:val="1"/>
      <w:marLeft w:val="0"/>
      <w:marRight w:val="0"/>
      <w:marTop w:val="0"/>
      <w:marBottom w:val="0"/>
      <w:divBdr>
        <w:top w:val="none" w:sz="0" w:space="0" w:color="auto"/>
        <w:left w:val="none" w:sz="0" w:space="0" w:color="auto"/>
        <w:bottom w:val="none" w:sz="0" w:space="0" w:color="auto"/>
        <w:right w:val="none" w:sz="0" w:space="0" w:color="auto"/>
      </w:divBdr>
    </w:div>
    <w:div w:id="1094546270">
      <w:bodyDiv w:val="1"/>
      <w:marLeft w:val="0"/>
      <w:marRight w:val="0"/>
      <w:marTop w:val="0"/>
      <w:marBottom w:val="0"/>
      <w:divBdr>
        <w:top w:val="none" w:sz="0" w:space="0" w:color="auto"/>
        <w:left w:val="none" w:sz="0" w:space="0" w:color="auto"/>
        <w:bottom w:val="none" w:sz="0" w:space="0" w:color="auto"/>
        <w:right w:val="none" w:sz="0" w:space="0" w:color="auto"/>
      </w:divBdr>
    </w:div>
    <w:div w:id="1422292086">
      <w:bodyDiv w:val="1"/>
      <w:marLeft w:val="0"/>
      <w:marRight w:val="0"/>
      <w:marTop w:val="0"/>
      <w:marBottom w:val="0"/>
      <w:divBdr>
        <w:top w:val="none" w:sz="0" w:space="0" w:color="auto"/>
        <w:left w:val="none" w:sz="0" w:space="0" w:color="auto"/>
        <w:bottom w:val="none" w:sz="0" w:space="0" w:color="auto"/>
        <w:right w:val="none" w:sz="0" w:space="0" w:color="auto"/>
      </w:divBdr>
    </w:div>
    <w:div w:id="1501892044">
      <w:bodyDiv w:val="1"/>
      <w:marLeft w:val="0"/>
      <w:marRight w:val="0"/>
      <w:marTop w:val="0"/>
      <w:marBottom w:val="0"/>
      <w:divBdr>
        <w:top w:val="none" w:sz="0" w:space="0" w:color="auto"/>
        <w:left w:val="none" w:sz="0" w:space="0" w:color="auto"/>
        <w:bottom w:val="none" w:sz="0" w:space="0" w:color="auto"/>
        <w:right w:val="none" w:sz="0" w:space="0" w:color="auto"/>
      </w:divBdr>
    </w:div>
    <w:div w:id="1622954190">
      <w:bodyDiv w:val="1"/>
      <w:marLeft w:val="0"/>
      <w:marRight w:val="0"/>
      <w:marTop w:val="0"/>
      <w:marBottom w:val="0"/>
      <w:divBdr>
        <w:top w:val="none" w:sz="0" w:space="0" w:color="auto"/>
        <w:left w:val="none" w:sz="0" w:space="0" w:color="auto"/>
        <w:bottom w:val="none" w:sz="0" w:space="0" w:color="auto"/>
        <w:right w:val="none" w:sz="0" w:space="0" w:color="auto"/>
      </w:divBdr>
    </w:div>
    <w:div w:id="1671523085">
      <w:bodyDiv w:val="1"/>
      <w:marLeft w:val="0"/>
      <w:marRight w:val="0"/>
      <w:marTop w:val="0"/>
      <w:marBottom w:val="0"/>
      <w:divBdr>
        <w:top w:val="none" w:sz="0" w:space="0" w:color="auto"/>
        <w:left w:val="none" w:sz="0" w:space="0" w:color="auto"/>
        <w:bottom w:val="none" w:sz="0" w:space="0" w:color="auto"/>
        <w:right w:val="none" w:sz="0" w:space="0" w:color="auto"/>
      </w:divBdr>
    </w:div>
    <w:div w:id="18297094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CDG">
      <a:dk1>
        <a:srgbClr val="3C3C3B"/>
      </a:dk1>
      <a:lt1>
        <a:sysClr val="window" lastClr="FFFFFF"/>
      </a:lt1>
      <a:dk2>
        <a:srgbClr val="3C3C3B"/>
      </a:dk2>
      <a:lt2>
        <a:srgbClr val="FFFFFF"/>
      </a:lt2>
      <a:accent1>
        <a:srgbClr val="57AF31"/>
      </a:accent1>
      <a:accent2>
        <a:srgbClr val="85C0FB"/>
      </a:accent2>
      <a:accent3>
        <a:srgbClr val="C55A11"/>
      </a:accent3>
      <a:accent4>
        <a:srgbClr val="6F3B55"/>
      </a:accent4>
      <a:accent5>
        <a:srgbClr val="FFFF00"/>
      </a:accent5>
      <a:accent6>
        <a:srgbClr val="C00000"/>
      </a:accent6>
      <a:hlink>
        <a:srgbClr val="000000"/>
      </a:hlink>
      <a:folHlink>
        <a:srgbClr val="57AF31"/>
      </a:folHlink>
    </a:clrScheme>
    <a:fontScheme name="CDG 72">
      <a:majorFont>
        <a:latin typeface="Verdana"/>
        <a:ea typeface=""/>
        <a:cs typeface=""/>
      </a:majorFont>
      <a:minorFont>
        <a:latin typeface="Verdana"/>
        <a:ea typeface=""/>
        <a:cs typeface=""/>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B51B7A-BB41-4F4A-ABA4-60DB1E3497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Pages>
  <Words>3244</Words>
  <Characters>17842</Characters>
  <Application>Microsoft Office Word</Application>
  <DocSecurity>0</DocSecurity>
  <Lines>148</Lines>
  <Paragraphs>42</Paragraphs>
  <ScaleCrop>false</ScaleCrop>
  <HeadingPairs>
    <vt:vector size="2" baseType="variant">
      <vt:variant>
        <vt:lpstr>Titre</vt:lpstr>
      </vt:variant>
      <vt:variant>
        <vt:i4>1</vt:i4>
      </vt:variant>
    </vt:vector>
  </HeadingPairs>
  <TitlesOfParts>
    <vt:vector size="1" baseType="lpstr">
      <vt:lpstr/>
    </vt:vector>
  </TitlesOfParts>
  <Company>CG72</Company>
  <LinksUpToDate>false</LinksUpToDate>
  <CharactersWithSpaces>21044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Stanislas Perlinski</dc:creator>
  <cp:lastModifiedBy>Marine CHAMBRIER</cp:lastModifiedBy>
  <cp:revision>7</cp:revision>
  <cp:lastPrinted>2018-03-05T08:07:00Z</cp:lastPrinted>
  <dcterms:created xsi:type="dcterms:W3CDTF">2018-11-28T10:13:00Z</dcterms:created>
  <dcterms:modified xsi:type="dcterms:W3CDTF">2023-06-23T08:59:00Z</dcterms:modified>
</cp:coreProperties>
</file>